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16" w:rsidRPr="00A764B4" w:rsidRDefault="00675848" w:rsidP="00E00DE4">
      <w:pPr>
        <w:spacing w:line="240" w:lineRule="auto"/>
        <w:jc w:val="center"/>
        <w:rPr>
          <w:rFonts w:ascii="Arial" w:hAnsi="Arial" w:cs="Arial"/>
          <w:b/>
          <w:bCs/>
        </w:rPr>
      </w:pPr>
      <w:r w:rsidRPr="00A764B4">
        <w:rPr>
          <w:rFonts w:ascii="Arial" w:hAnsi="Arial" w:cs="Arial"/>
          <w:b/>
          <w:bCs/>
          <w:color w:val="0B0C0C"/>
        </w:rPr>
        <w:t>C</w:t>
      </w:r>
      <w:r w:rsidR="00A34E76" w:rsidRPr="00A764B4">
        <w:rPr>
          <w:rFonts w:ascii="Arial" w:hAnsi="Arial" w:cs="Arial"/>
          <w:b/>
          <w:bCs/>
          <w:color w:val="0B0C0C"/>
        </w:rPr>
        <w:t>oronavirus (</w:t>
      </w:r>
      <w:r w:rsidRPr="00A764B4">
        <w:rPr>
          <w:rFonts w:ascii="Arial" w:hAnsi="Arial" w:cs="Arial"/>
          <w:b/>
          <w:bCs/>
          <w:color w:val="0B0C0C"/>
        </w:rPr>
        <w:t>COVID 19</w:t>
      </w:r>
      <w:r w:rsidR="00A34E76" w:rsidRPr="00A764B4">
        <w:rPr>
          <w:rFonts w:ascii="Arial" w:hAnsi="Arial" w:cs="Arial"/>
          <w:b/>
          <w:bCs/>
          <w:color w:val="0B0C0C"/>
        </w:rPr>
        <w:t>)</w:t>
      </w:r>
    </w:p>
    <w:p w:rsidR="00A34E76" w:rsidRPr="00A764B4" w:rsidRDefault="00A34E76" w:rsidP="00E00DE4">
      <w:pPr>
        <w:spacing w:line="240" w:lineRule="auto"/>
        <w:contextualSpacing/>
        <w:jc w:val="center"/>
        <w:rPr>
          <w:rFonts w:ascii="Arial" w:hAnsi="Arial" w:cs="Arial"/>
          <w:b/>
          <w:bCs/>
        </w:rPr>
      </w:pPr>
      <w:r w:rsidRPr="00A764B4">
        <w:rPr>
          <w:rFonts w:ascii="Arial" w:hAnsi="Arial" w:cs="Arial"/>
          <w:b/>
          <w:bCs/>
        </w:rPr>
        <w:t xml:space="preserve">Briefing for </w:t>
      </w:r>
      <w:r w:rsidR="002F58F6" w:rsidRPr="00A764B4">
        <w:rPr>
          <w:rFonts w:ascii="Arial" w:hAnsi="Arial" w:cs="Arial"/>
          <w:b/>
          <w:bCs/>
        </w:rPr>
        <w:t>N</w:t>
      </w:r>
      <w:r w:rsidR="00F368A4" w:rsidRPr="00A764B4">
        <w:rPr>
          <w:rFonts w:ascii="Arial" w:hAnsi="Arial" w:cs="Arial"/>
          <w:b/>
          <w:bCs/>
        </w:rPr>
        <w:t xml:space="preserve">orfolk </w:t>
      </w:r>
      <w:r w:rsidR="002F58F6" w:rsidRPr="00A764B4">
        <w:rPr>
          <w:rFonts w:ascii="Arial" w:hAnsi="Arial" w:cs="Arial"/>
          <w:b/>
          <w:bCs/>
        </w:rPr>
        <w:t>C</w:t>
      </w:r>
      <w:r w:rsidR="00F368A4" w:rsidRPr="00A764B4">
        <w:rPr>
          <w:rFonts w:ascii="Arial" w:hAnsi="Arial" w:cs="Arial"/>
          <w:b/>
          <w:bCs/>
        </w:rPr>
        <w:t xml:space="preserve">ounty </w:t>
      </w:r>
      <w:r w:rsidR="002F58F6" w:rsidRPr="00A764B4">
        <w:rPr>
          <w:rFonts w:ascii="Arial" w:hAnsi="Arial" w:cs="Arial"/>
          <w:b/>
          <w:bCs/>
        </w:rPr>
        <w:t>C</w:t>
      </w:r>
      <w:r w:rsidR="00F368A4" w:rsidRPr="00A764B4">
        <w:rPr>
          <w:rFonts w:ascii="Arial" w:hAnsi="Arial" w:cs="Arial"/>
          <w:b/>
          <w:bCs/>
        </w:rPr>
        <w:t>ouncil</w:t>
      </w:r>
      <w:r w:rsidR="002F58F6" w:rsidRPr="00A764B4">
        <w:rPr>
          <w:rFonts w:ascii="Arial" w:hAnsi="Arial" w:cs="Arial"/>
          <w:b/>
          <w:bCs/>
        </w:rPr>
        <w:t xml:space="preserve"> elected </w:t>
      </w:r>
      <w:r w:rsidRPr="00A764B4">
        <w:rPr>
          <w:rFonts w:ascii="Arial" w:hAnsi="Arial" w:cs="Arial"/>
          <w:b/>
          <w:bCs/>
        </w:rPr>
        <w:t>members</w:t>
      </w:r>
      <w:r w:rsidR="00EA5982" w:rsidRPr="00A764B4">
        <w:rPr>
          <w:rFonts w:ascii="Arial" w:hAnsi="Arial" w:cs="Arial"/>
          <w:b/>
          <w:bCs/>
        </w:rPr>
        <w:t xml:space="preserve"> </w:t>
      </w:r>
      <w:r w:rsidR="009B1584">
        <w:rPr>
          <w:rFonts w:ascii="Arial" w:hAnsi="Arial" w:cs="Arial"/>
          <w:b/>
          <w:bCs/>
        </w:rPr>
        <w:t>Friday 20 March 2020</w:t>
      </w:r>
    </w:p>
    <w:p w:rsidR="00E63524" w:rsidRPr="00352D6D" w:rsidRDefault="00E63524" w:rsidP="00CA50DE">
      <w:pPr>
        <w:spacing w:line="240" w:lineRule="auto"/>
        <w:contextualSpacing/>
        <w:rPr>
          <w:rFonts w:ascii="Arial" w:hAnsi="Arial" w:cs="Arial"/>
          <w:b/>
          <w:bCs/>
          <w:i/>
        </w:rPr>
      </w:pPr>
    </w:p>
    <w:p w:rsidR="0097086C" w:rsidRPr="009B1584" w:rsidRDefault="00A34E76" w:rsidP="0097086C">
      <w:pPr>
        <w:spacing w:after="240" w:line="240" w:lineRule="auto"/>
        <w:contextualSpacing/>
        <w:jc w:val="both"/>
        <w:rPr>
          <w:rFonts w:ascii="Arial" w:hAnsi="Arial" w:cs="Arial"/>
          <w:i/>
          <w:color w:val="000000"/>
          <w:sz w:val="24"/>
          <w:szCs w:val="24"/>
          <w:lang w:eastAsia="en-GB"/>
        </w:rPr>
      </w:pPr>
      <w:r w:rsidRPr="009B1584">
        <w:rPr>
          <w:rFonts w:ascii="Arial" w:hAnsi="Arial" w:cs="Arial"/>
          <w:i/>
          <w:color w:val="000000"/>
          <w:sz w:val="24"/>
          <w:szCs w:val="24"/>
          <w:lang w:eastAsia="en-GB"/>
        </w:rPr>
        <w:t xml:space="preserve">The </w:t>
      </w:r>
      <w:r w:rsidR="00675848" w:rsidRPr="009B1584">
        <w:rPr>
          <w:rFonts w:ascii="Arial" w:hAnsi="Arial" w:cs="Arial"/>
          <w:i/>
          <w:color w:val="000000"/>
          <w:sz w:val="24"/>
          <w:szCs w:val="24"/>
          <w:lang w:eastAsia="en-GB"/>
        </w:rPr>
        <w:t>outbreak of the</w:t>
      </w:r>
      <w:r w:rsidR="00DF4B68" w:rsidRPr="009B1584">
        <w:rPr>
          <w:rFonts w:ascii="Arial" w:hAnsi="Arial" w:cs="Arial"/>
          <w:i/>
          <w:color w:val="000000"/>
          <w:sz w:val="24"/>
          <w:szCs w:val="24"/>
          <w:lang w:eastAsia="en-GB"/>
        </w:rPr>
        <w:t xml:space="preserve"> </w:t>
      </w:r>
      <w:r w:rsidRPr="009B1584">
        <w:rPr>
          <w:rFonts w:ascii="Arial" w:hAnsi="Arial" w:cs="Arial"/>
          <w:i/>
          <w:color w:val="000000"/>
          <w:sz w:val="24"/>
          <w:szCs w:val="24"/>
          <w:lang w:eastAsia="en-GB"/>
        </w:rPr>
        <w:t>coronavirus</w:t>
      </w:r>
      <w:r w:rsidR="00DF4B68" w:rsidRPr="009B1584">
        <w:rPr>
          <w:rFonts w:ascii="Arial" w:hAnsi="Arial" w:cs="Arial"/>
          <w:i/>
          <w:color w:val="000000"/>
          <w:sz w:val="24"/>
          <w:szCs w:val="24"/>
          <w:lang w:eastAsia="en-GB"/>
        </w:rPr>
        <w:t xml:space="preserve"> (COVID-19)</w:t>
      </w:r>
      <w:r w:rsidRPr="009B1584">
        <w:rPr>
          <w:rFonts w:ascii="Arial" w:hAnsi="Arial" w:cs="Arial"/>
          <w:i/>
          <w:color w:val="000000"/>
          <w:sz w:val="24"/>
          <w:szCs w:val="24"/>
          <w:lang w:eastAsia="en-GB"/>
        </w:rPr>
        <w:t xml:space="preserve"> continues to be a rapidly evolving situation</w:t>
      </w:r>
      <w:r w:rsidR="00E63524" w:rsidRPr="009B1584">
        <w:rPr>
          <w:rFonts w:ascii="Arial" w:hAnsi="Arial" w:cs="Arial"/>
          <w:i/>
          <w:color w:val="000000"/>
          <w:sz w:val="24"/>
          <w:szCs w:val="24"/>
          <w:lang w:eastAsia="en-GB"/>
        </w:rPr>
        <w:t xml:space="preserve"> and these regular briefings intend to provide elected members with </w:t>
      </w:r>
      <w:r w:rsidR="0095251E" w:rsidRPr="009B1584">
        <w:rPr>
          <w:rFonts w:ascii="Arial" w:hAnsi="Arial" w:cs="Arial"/>
          <w:i/>
          <w:color w:val="000000"/>
          <w:sz w:val="24"/>
          <w:szCs w:val="24"/>
          <w:lang w:eastAsia="en-GB"/>
        </w:rPr>
        <w:t>access to the latest available</w:t>
      </w:r>
      <w:r w:rsidR="00E63524" w:rsidRPr="009B1584">
        <w:rPr>
          <w:rFonts w:ascii="Arial" w:hAnsi="Arial" w:cs="Arial"/>
          <w:i/>
          <w:color w:val="000000"/>
          <w:sz w:val="24"/>
          <w:szCs w:val="24"/>
          <w:lang w:eastAsia="en-GB"/>
        </w:rPr>
        <w:t xml:space="preserve"> information. </w:t>
      </w:r>
    </w:p>
    <w:p w:rsidR="00144409" w:rsidRPr="0097086C" w:rsidRDefault="00144409" w:rsidP="0097086C">
      <w:pPr>
        <w:spacing w:after="240" w:line="240" w:lineRule="auto"/>
        <w:contextualSpacing/>
        <w:jc w:val="both"/>
        <w:rPr>
          <w:rFonts w:ascii="Arial" w:hAnsi="Arial" w:cs="Arial"/>
          <w:color w:val="000000"/>
          <w:lang w:eastAsia="en-GB"/>
        </w:rPr>
      </w:pPr>
    </w:p>
    <w:p w:rsidR="00144409" w:rsidRPr="009B1584" w:rsidRDefault="0097086C" w:rsidP="0097086C">
      <w:pPr>
        <w:rPr>
          <w:rFonts w:ascii="Arial" w:hAnsi="Arial" w:cs="Arial"/>
          <w:sz w:val="24"/>
          <w:szCs w:val="24"/>
        </w:rPr>
      </w:pPr>
      <w:r w:rsidRPr="009B1584">
        <w:rPr>
          <w:rFonts w:ascii="Arial" w:hAnsi="Arial" w:cs="Arial"/>
          <w:sz w:val="24"/>
          <w:szCs w:val="24"/>
        </w:rPr>
        <w:t>The Chief Medical Officer has confirmed there are now cases of coronavirus (</w:t>
      </w:r>
      <w:r w:rsidRPr="009B1584">
        <w:rPr>
          <w:rFonts w:ascii="Arial" w:hAnsi="Arial" w:cs="Arial"/>
          <w:iCs/>
          <w:color w:val="050505"/>
          <w:sz w:val="24"/>
          <w:szCs w:val="24"/>
          <w:shd w:val="clear" w:color="auto" w:fill="FFFFFF"/>
        </w:rPr>
        <w:t>COVID-19)</w:t>
      </w:r>
      <w:r w:rsidRPr="009B1584">
        <w:rPr>
          <w:rFonts w:ascii="Arial" w:hAnsi="Arial" w:cs="Arial"/>
          <w:sz w:val="24"/>
          <w:szCs w:val="24"/>
        </w:rPr>
        <w:t xml:space="preserve"> in Norfolk.  The most recent data from PHE is here </w:t>
      </w:r>
      <w:hyperlink r:id="rId8" w:history="1">
        <w:r w:rsidRPr="009B1584">
          <w:rPr>
            <w:rStyle w:val="Hyperlink"/>
            <w:rFonts w:ascii="Arial" w:hAnsi="Arial" w:cs="Arial"/>
            <w:color w:val="0000FF"/>
            <w:sz w:val="24"/>
            <w:szCs w:val="24"/>
          </w:rPr>
          <w:t>https://www.gov.uk/government/publications/covid-19-track-coronavirus-cases</w:t>
        </w:r>
      </w:hyperlink>
      <w:r w:rsidRPr="009B1584">
        <w:rPr>
          <w:rFonts w:ascii="Arial" w:hAnsi="Arial" w:cs="Arial"/>
          <w:sz w:val="24"/>
          <w:szCs w:val="24"/>
        </w:rPr>
        <w:t>.</w:t>
      </w:r>
      <w:r w:rsidR="00144409" w:rsidRPr="009B1584">
        <w:rPr>
          <w:rFonts w:ascii="Arial" w:hAnsi="Arial" w:cs="Arial"/>
          <w:sz w:val="24"/>
          <w:szCs w:val="24"/>
        </w:rPr>
        <w:t xml:space="preserve">  Sadly, the first death from the virus was recorded in the morning of 19 March.</w:t>
      </w:r>
    </w:p>
    <w:p w:rsidR="005F137B" w:rsidRPr="009B1584" w:rsidRDefault="005F137B" w:rsidP="0097086C">
      <w:pPr>
        <w:rPr>
          <w:rFonts w:ascii="Arial" w:hAnsi="Arial" w:cs="Arial"/>
          <w:sz w:val="24"/>
          <w:szCs w:val="24"/>
        </w:rPr>
      </w:pPr>
      <w:r w:rsidRPr="009B1584">
        <w:rPr>
          <w:rFonts w:ascii="Arial" w:hAnsi="Arial" w:cs="Arial"/>
          <w:color w:val="0B0C0C"/>
          <w:sz w:val="24"/>
          <w:szCs w:val="24"/>
          <w:lang w:eastAsia="en-GB"/>
        </w:rPr>
        <w:t xml:space="preserve">The social distancing measures and closure of schools set out by the Prime Minister this week require a huge effort from all of us </w:t>
      </w:r>
      <w:r w:rsidR="009B1584">
        <w:rPr>
          <w:rFonts w:ascii="Arial" w:hAnsi="Arial" w:cs="Arial"/>
          <w:color w:val="0B0C0C"/>
          <w:sz w:val="24"/>
          <w:szCs w:val="24"/>
          <w:lang w:eastAsia="en-GB"/>
        </w:rPr>
        <w:t xml:space="preserve">to </w:t>
      </w:r>
      <w:r w:rsidRPr="009B1584">
        <w:rPr>
          <w:rFonts w:ascii="Arial" w:hAnsi="Arial" w:cs="Arial"/>
          <w:color w:val="0B0C0C"/>
          <w:sz w:val="24"/>
          <w:szCs w:val="24"/>
          <w:lang w:eastAsia="en-GB"/>
        </w:rPr>
        <w:t>slow the spread of the virus. The Norfolk Resilience Forum continues to drive our local response through multi-agency strategic and tactical cells.</w:t>
      </w:r>
    </w:p>
    <w:p w:rsidR="005F137B" w:rsidRPr="009B1584" w:rsidRDefault="00E63524" w:rsidP="005F137B">
      <w:pPr>
        <w:pStyle w:val="ListParagraph"/>
        <w:numPr>
          <w:ilvl w:val="0"/>
          <w:numId w:val="4"/>
        </w:numPr>
        <w:spacing w:line="240" w:lineRule="auto"/>
        <w:jc w:val="both"/>
        <w:rPr>
          <w:rFonts w:ascii="Arial" w:hAnsi="Arial" w:cs="Arial"/>
          <w:b/>
          <w:color w:val="000000"/>
          <w:sz w:val="24"/>
          <w:szCs w:val="24"/>
          <w:lang w:eastAsia="en-GB"/>
        </w:rPr>
      </w:pPr>
      <w:r w:rsidRPr="009B1584">
        <w:rPr>
          <w:rFonts w:ascii="Arial" w:hAnsi="Arial" w:cs="Arial"/>
          <w:b/>
          <w:color w:val="000000"/>
          <w:sz w:val="24"/>
          <w:szCs w:val="24"/>
          <w:lang w:eastAsia="en-GB"/>
        </w:rPr>
        <w:t xml:space="preserve">Recent </w:t>
      </w:r>
      <w:r w:rsidR="0037542E" w:rsidRPr="009B1584">
        <w:rPr>
          <w:rFonts w:ascii="Arial" w:hAnsi="Arial" w:cs="Arial"/>
          <w:b/>
          <w:color w:val="000000"/>
          <w:sz w:val="24"/>
          <w:szCs w:val="24"/>
          <w:lang w:eastAsia="en-GB"/>
        </w:rPr>
        <w:t>G</w:t>
      </w:r>
      <w:r w:rsidRPr="009B1584">
        <w:rPr>
          <w:rFonts w:ascii="Arial" w:hAnsi="Arial" w:cs="Arial"/>
          <w:b/>
          <w:color w:val="000000"/>
          <w:sz w:val="24"/>
          <w:szCs w:val="24"/>
          <w:lang w:eastAsia="en-GB"/>
        </w:rPr>
        <w:t>overnment actio</w:t>
      </w:r>
      <w:r w:rsidR="005F137B" w:rsidRPr="009B1584">
        <w:rPr>
          <w:rFonts w:ascii="Arial" w:hAnsi="Arial" w:cs="Arial"/>
          <w:b/>
          <w:color w:val="000000"/>
          <w:sz w:val="24"/>
          <w:szCs w:val="24"/>
          <w:lang w:eastAsia="en-GB"/>
        </w:rPr>
        <w:t>n</w:t>
      </w:r>
    </w:p>
    <w:p w:rsidR="00856002" w:rsidRPr="009B1584" w:rsidRDefault="0095251E" w:rsidP="00352D6D">
      <w:pPr>
        <w:spacing w:after="240" w:line="240" w:lineRule="auto"/>
        <w:contextualSpacing/>
        <w:rPr>
          <w:rFonts w:ascii="Arial" w:hAnsi="Arial" w:cs="Arial"/>
          <w:sz w:val="24"/>
          <w:szCs w:val="24"/>
        </w:rPr>
      </w:pPr>
      <w:r w:rsidRPr="009B1584">
        <w:rPr>
          <w:rFonts w:ascii="Arial" w:hAnsi="Arial" w:cs="Arial"/>
          <w:sz w:val="24"/>
          <w:szCs w:val="24"/>
        </w:rPr>
        <w:t xml:space="preserve">The latest </w:t>
      </w:r>
      <w:bookmarkStart w:id="0" w:name="_GoBack"/>
      <w:bookmarkEnd w:id="0"/>
      <w:r w:rsidRPr="009B1584">
        <w:rPr>
          <w:rFonts w:ascii="Arial" w:hAnsi="Arial" w:cs="Arial"/>
          <w:sz w:val="24"/>
          <w:szCs w:val="24"/>
        </w:rPr>
        <w:t xml:space="preserve">information </w:t>
      </w:r>
      <w:r w:rsidR="00131D26" w:rsidRPr="009B1584">
        <w:rPr>
          <w:rFonts w:ascii="Arial" w:hAnsi="Arial" w:cs="Arial"/>
          <w:sz w:val="24"/>
          <w:szCs w:val="24"/>
        </w:rPr>
        <w:t xml:space="preserve">on the </w:t>
      </w:r>
      <w:r w:rsidR="00DF4B68" w:rsidRPr="009B1584">
        <w:rPr>
          <w:rFonts w:ascii="Arial" w:hAnsi="Arial" w:cs="Arial"/>
          <w:sz w:val="24"/>
          <w:szCs w:val="24"/>
        </w:rPr>
        <w:t>G</w:t>
      </w:r>
      <w:r w:rsidR="00131D26" w:rsidRPr="009B1584">
        <w:rPr>
          <w:rFonts w:ascii="Arial" w:hAnsi="Arial" w:cs="Arial"/>
          <w:sz w:val="24"/>
          <w:szCs w:val="24"/>
        </w:rPr>
        <w:t xml:space="preserve">overnment’s response to the coronavirus (COVID-19) </w:t>
      </w:r>
      <w:r w:rsidRPr="009B1584">
        <w:rPr>
          <w:rFonts w:ascii="Arial" w:hAnsi="Arial" w:cs="Arial"/>
          <w:sz w:val="24"/>
          <w:szCs w:val="24"/>
        </w:rPr>
        <w:t xml:space="preserve">can be found here: </w:t>
      </w:r>
    </w:p>
    <w:p w:rsidR="00CA7162" w:rsidRPr="009B1584" w:rsidRDefault="00FA1660" w:rsidP="00352D6D">
      <w:pPr>
        <w:spacing w:after="240" w:line="240" w:lineRule="auto"/>
        <w:contextualSpacing/>
        <w:rPr>
          <w:rFonts w:ascii="Arial" w:hAnsi="Arial" w:cs="Arial"/>
          <w:sz w:val="24"/>
          <w:szCs w:val="24"/>
        </w:rPr>
      </w:pPr>
      <w:hyperlink r:id="rId9" w:history="1">
        <w:r w:rsidR="00372CB0" w:rsidRPr="009B1584">
          <w:rPr>
            <w:rStyle w:val="Hyperlink"/>
            <w:rFonts w:ascii="Arial" w:hAnsi="Arial" w:cs="Arial"/>
            <w:sz w:val="24"/>
            <w:szCs w:val="24"/>
          </w:rPr>
          <w:t>https://www.gov.uk/government/topical-events/coronavirus-covid-19-uk-government-response</w:t>
        </w:r>
      </w:hyperlink>
      <w:r w:rsidR="00131D26" w:rsidRPr="009B1584">
        <w:rPr>
          <w:rFonts w:ascii="Arial" w:hAnsi="Arial" w:cs="Arial"/>
          <w:sz w:val="24"/>
          <w:szCs w:val="24"/>
        </w:rPr>
        <w:t xml:space="preserve"> </w:t>
      </w:r>
    </w:p>
    <w:p w:rsidR="00CA7162" w:rsidRPr="009B1584" w:rsidRDefault="00FA1660" w:rsidP="00CA7162">
      <w:pPr>
        <w:pStyle w:val="ListParagraph"/>
        <w:numPr>
          <w:ilvl w:val="0"/>
          <w:numId w:val="35"/>
        </w:numPr>
        <w:spacing w:after="240" w:line="240" w:lineRule="auto"/>
        <w:rPr>
          <w:rFonts w:ascii="Arial" w:hAnsi="Arial" w:cs="Arial"/>
          <w:sz w:val="24"/>
          <w:szCs w:val="24"/>
        </w:rPr>
      </w:pPr>
      <w:hyperlink r:id="rId10" w:history="1">
        <w:r w:rsidR="00C03C69" w:rsidRPr="009B1584">
          <w:rPr>
            <w:rStyle w:val="Hyperlink"/>
            <w:rFonts w:ascii="Arial" w:hAnsi="Arial" w:cs="Arial"/>
            <w:b/>
            <w:sz w:val="24"/>
            <w:szCs w:val="24"/>
          </w:rPr>
          <w:t>£2.9 billion funding to strengthen care for the vulnerable</w:t>
        </w:r>
      </w:hyperlink>
      <w:r w:rsidR="00E9610E" w:rsidRPr="009B1584">
        <w:rPr>
          <w:rFonts w:ascii="Arial" w:hAnsi="Arial" w:cs="Arial"/>
          <w:b/>
          <w:sz w:val="24"/>
          <w:szCs w:val="24"/>
        </w:rPr>
        <w:t xml:space="preserve"> (19 March)</w:t>
      </w:r>
      <w:r w:rsidR="00C03C69" w:rsidRPr="009B1584">
        <w:rPr>
          <w:rFonts w:ascii="Arial" w:hAnsi="Arial" w:cs="Arial"/>
          <w:sz w:val="24"/>
          <w:szCs w:val="24"/>
        </w:rPr>
        <w:t xml:space="preserve"> - </w:t>
      </w:r>
      <w:r w:rsidR="006D595C" w:rsidRPr="009B1584">
        <w:rPr>
          <w:rFonts w:ascii="Arial" w:hAnsi="Arial" w:cs="Arial"/>
          <w:sz w:val="24"/>
          <w:szCs w:val="24"/>
        </w:rPr>
        <w:t>The funding will help patients who no longer need urgent hospital treatment to return home</w:t>
      </w:r>
    </w:p>
    <w:p w:rsidR="006D595C" w:rsidRPr="009B1584" w:rsidRDefault="00FA1660" w:rsidP="00CA7162">
      <w:pPr>
        <w:pStyle w:val="ListParagraph"/>
        <w:numPr>
          <w:ilvl w:val="0"/>
          <w:numId w:val="35"/>
        </w:numPr>
        <w:spacing w:after="240" w:line="240" w:lineRule="auto"/>
        <w:rPr>
          <w:rFonts w:ascii="Arial" w:hAnsi="Arial" w:cs="Arial"/>
          <w:b/>
          <w:sz w:val="24"/>
          <w:szCs w:val="24"/>
        </w:rPr>
      </w:pPr>
      <w:hyperlink r:id="rId11" w:history="1">
        <w:r w:rsidR="006D595C" w:rsidRPr="009B1584">
          <w:rPr>
            <w:rStyle w:val="Hyperlink"/>
            <w:rFonts w:ascii="Arial" w:hAnsi="Arial" w:cs="Arial"/>
            <w:b/>
            <w:sz w:val="24"/>
            <w:szCs w:val="24"/>
          </w:rPr>
          <w:t>Plans set out to support pupils eligible for free school meals</w:t>
        </w:r>
      </w:hyperlink>
      <w:r w:rsidR="00E9610E" w:rsidRPr="009B1584">
        <w:rPr>
          <w:rFonts w:ascii="Arial" w:hAnsi="Arial" w:cs="Arial"/>
          <w:b/>
          <w:sz w:val="24"/>
          <w:szCs w:val="24"/>
        </w:rPr>
        <w:t xml:space="preserve"> (19 March)</w:t>
      </w:r>
    </w:p>
    <w:p w:rsidR="006D595C" w:rsidRPr="009B1584" w:rsidRDefault="00FA1660" w:rsidP="006D595C">
      <w:pPr>
        <w:pStyle w:val="ListParagraph"/>
        <w:numPr>
          <w:ilvl w:val="0"/>
          <w:numId w:val="35"/>
        </w:numPr>
        <w:spacing w:after="240" w:line="240" w:lineRule="auto"/>
        <w:rPr>
          <w:rFonts w:ascii="Arial" w:hAnsi="Arial" w:cs="Arial"/>
          <w:sz w:val="24"/>
          <w:szCs w:val="24"/>
        </w:rPr>
      </w:pPr>
      <w:hyperlink r:id="rId12" w:history="1">
        <w:r w:rsidR="006D595C" w:rsidRPr="009B1584">
          <w:rPr>
            <w:rStyle w:val="Hyperlink"/>
            <w:rFonts w:ascii="Arial" w:hAnsi="Arial" w:cs="Arial"/>
            <w:b/>
            <w:sz w:val="24"/>
            <w:szCs w:val="24"/>
          </w:rPr>
          <w:t>Government agrees measures with energy industry to support vulnerable people through COVID-19</w:t>
        </w:r>
      </w:hyperlink>
      <w:r w:rsidR="00E9610E" w:rsidRPr="009B1584">
        <w:rPr>
          <w:rFonts w:ascii="Arial" w:hAnsi="Arial" w:cs="Arial"/>
          <w:b/>
          <w:sz w:val="24"/>
          <w:szCs w:val="24"/>
        </w:rPr>
        <w:t xml:space="preserve"> (19 March) </w:t>
      </w:r>
      <w:r w:rsidR="00E9610E" w:rsidRPr="009B1584">
        <w:rPr>
          <w:rFonts w:ascii="Arial" w:hAnsi="Arial" w:cs="Arial"/>
          <w:sz w:val="24"/>
          <w:szCs w:val="24"/>
        </w:rPr>
        <w:t>– funding to councils to help them respond to other coronavirus pressures across all the services they deliver.</w:t>
      </w:r>
    </w:p>
    <w:p w:rsidR="00E9610E" w:rsidRPr="009B1584" w:rsidRDefault="00FA1660" w:rsidP="005D0769">
      <w:pPr>
        <w:pStyle w:val="ListParagraph"/>
        <w:numPr>
          <w:ilvl w:val="0"/>
          <w:numId w:val="35"/>
        </w:numPr>
        <w:spacing w:after="240" w:line="240" w:lineRule="auto"/>
        <w:rPr>
          <w:rFonts w:ascii="Arial" w:hAnsi="Arial" w:cs="Arial"/>
          <w:sz w:val="24"/>
          <w:szCs w:val="24"/>
        </w:rPr>
      </w:pPr>
      <w:hyperlink r:id="rId13" w:history="1">
        <w:r w:rsidR="00E9610E" w:rsidRPr="009B1584">
          <w:rPr>
            <w:rStyle w:val="Hyperlink"/>
            <w:rFonts w:ascii="Arial" w:hAnsi="Arial" w:cs="Arial"/>
            <w:b/>
            <w:sz w:val="24"/>
            <w:szCs w:val="24"/>
          </w:rPr>
          <w:t>Ban on evictions and additional protection for renters</w:t>
        </w:r>
      </w:hyperlink>
      <w:r w:rsidR="00E9610E" w:rsidRPr="009B1584">
        <w:rPr>
          <w:rFonts w:ascii="Arial" w:hAnsi="Arial" w:cs="Arial"/>
          <w:b/>
          <w:sz w:val="24"/>
          <w:szCs w:val="24"/>
        </w:rPr>
        <w:t xml:space="preserve"> (18 March) </w:t>
      </w:r>
      <w:r w:rsidR="00E9610E" w:rsidRPr="009B1584">
        <w:rPr>
          <w:rFonts w:ascii="Arial" w:hAnsi="Arial" w:cs="Arial"/>
          <w:sz w:val="24"/>
          <w:szCs w:val="24"/>
        </w:rPr>
        <w:t>- Emergency legislation to suspend new evictions from social or private rented accommodation while this national emergency is taking place and landlords will also be protected.</w:t>
      </w:r>
    </w:p>
    <w:p w:rsidR="00387EB3" w:rsidRPr="009B1584" w:rsidRDefault="00387EB3" w:rsidP="00387EB3">
      <w:pPr>
        <w:pStyle w:val="NormalWeb"/>
        <w:numPr>
          <w:ilvl w:val="0"/>
          <w:numId w:val="4"/>
        </w:numPr>
        <w:spacing w:before="0" w:beforeAutospacing="0" w:after="160" w:afterAutospacing="0"/>
        <w:rPr>
          <w:rFonts w:ascii="Arial" w:hAnsi="Arial" w:cs="Arial"/>
          <w:b/>
          <w:color w:val="0B0C0C"/>
          <w:sz w:val="24"/>
          <w:szCs w:val="24"/>
        </w:rPr>
      </w:pPr>
      <w:r w:rsidRPr="009B1584">
        <w:rPr>
          <w:rFonts w:ascii="Arial" w:hAnsi="Arial" w:cs="Arial"/>
          <w:b/>
          <w:color w:val="0B0C0C"/>
          <w:sz w:val="24"/>
          <w:szCs w:val="24"/>
        </w:rPr>
        <w:t>Local response</w:t>
      </w:r>
    </w:p>
    <w:p w:rsidR="006954AE" w:rsidRPr="009B1584" w:rsidRDefault="006954AE" w:rsidP="006954AE">
      <w:pPr>
        <w:pStyle w:val="NormalWeb"/>
        <w:spacing w:before="0" w:beforeAutospacing="0" w:after="160" w:afterAutospacing="0"/>
        <w:rPr>
          <w:rFonts w:ascii="Arial" w:hAnsi="Arial" w:cs="Arial"/>
          <w:b/>
          <w:color w:val="0B0C0C"/>
          <w:sz w:val="24"/>
          <w:szCs w:val="24"/>
        </w:rPr>
      </w:pPr>
      <w:r w:rsidRPr="009B1584">
        <w:rPr>
          <w:rFonts w:ascii="Arial" w:hAnsi="Arial" w:cs="Arial"/>
          <w:b/>
          <w:color w:val="0B0C0C"/>
          <w:sz w:val="24"/>
          <w:szCs w:val="24"/>
        </w:rPr>
        <w:t>N</w:t>
      </w:r>
      <w:r w:rsidR="00DB7022" w:rsidRPr="009B1584">
        <w:rPr>
          <w:rFonts w:ascii="Arial" w:hAnsi="Arial" w:cs="Arial"/>
          <w:b/>
          <w:color w:val="0B0C0C"/>
          <w:sz w:val="24"/>
          <w:szCs w:val="24"/>
        </w:rPr>
        <w:t xml:space="preserve">orfolk </w:t>
      </w:r>
      <w:r w:rsidRPr="009B1584">
        <w:rPr>
          <w:rFonts w:ascii="Arial" w:hAnsi="Arial" w:cs="Arial"/>
          <w:b/>
          <w:color w:val="0B0C0C"/>
          <w:sz w:val="24"/>
          <w:szCs w:val="24"/>
        </w:rPr>
        <w:t>R</w:t>
      </w:r>
      <w:r w:rsidR="00DB7022" w:rsidRPr="009B1584">
        <w:rPr>
          <w:rFonts w:ascii="Arial" w:hAnsi="Arial" w:cs="Arial"/>
          <w:b/>
          <w:color w:val="0B0C0C"/>
          <w:sz w:val="24"/>
          <w:szCs w:val="24"/>
        </w:rPr>
        <w:t xml:space="preserve">esilience </w:t>
      </w:r>
      <w:r w:rsidRPr="009B1584">
        <w:rPr>
          <w:rFonts w:ascii="Arial" w:hAnsi="Arial" w:cs="Arial"/>
          <w:b/>
          <w:color w:val="0B0C0C"/>
          <w:sz w:val="24"/>
          <w:szCs w:val="24"/>
        </w:rPr>
        <w:t>F</w:t>
      </w:r>
      <w:r w:rsidR="00DB7022" w:rsidRPr="009B1584">
        <w:rPr>
          <w:rFonts w:ascii="Arial" w:hAnsi="Arial" w:cs="Arial"/>
          <w:b/>
          <w:color w:val="0B0C0C"/>
          <w:sz w:val="24"/>
          <w:szCs w:val="24"/>
        </w:rPr>
        <w:t>orum:</w:t>
      </w:r>
      <w:r w:rsidRPr="009B1584">
        <w:rPr>
          <w:rFonts w:ascii="Arial" w:hAnsi="Arial" w:cs="Arial"/>
          <w:b/>
          <w:color w:val="0B0C0C"/>
          <w:sz w:val="24"/>
          <w:szCs w:val="24"/>
        </w:rPr>
        <w:t xml:space="preserve"> Health and Social Care Cell</w:t>
      </w:r>
    </w:p>
    <w:p w:rsidR="006954AE" w:rsidRPr="009B1584" w:rsidRDefault="006954AE" w:rsidP="00FE5FEA">
      <w:pPr>
        <w:pStyle w:val="ListParagraph"/>
        <w:numPr>
          <w:ilvl w:val="0"/>
          <w:numId w:val="44"/>
        </w:numPr>
        <w:spacing w:after="120" w:line="240" w:lineRule="auto"/>
        <w:jc w:val="both"/>
        <w:rPr>
          <w:rFonts w:ascii="Arial" w:hAnsi="Arial" w:cs="Arial"/>
          <w:iCs/>
          <w:color w:val="050505"/>
          <w:sz w:val="24"/>
          <w:szCs w:val="24"/>
          <w:shd w:val="clear" w:color="auto" w:fill="FFFFFF"/>
        </w:rPr>
      </w:pPr>
      <w:r w:rsidRPr="009B1584">
        <w:rPr>
          <w:rFonts w:ascii="Arial" w:hAnsi="Arial" w:cs="Arial"/>
          <w:color w:val="0B0C0C"/>
          <w:sz w:val="24"/>
          <w:szCs w:val="24"/>
        </w:rPr>
        <w:t>Message from Cllr Bill Borrett, Cabinet Member for Adult Social Care, Public Health and Prevention</w:t>
      </w:r>
      <w:r w:rsidR="009B1584">
        <w:rPr>
          <w:rFonts w:ascii="Arial" w:hAnsi="Arial" w:cs="Arial"/>
          <w:color w:val="0B0C0C"/>
          <w:sz w:val="24"/>
          <w:szCs w:val="24"/>
        </w:rPr>
        <w:t xml:space="preserve"> and </w:t>
      </w:r>
      <w:r w:rsidRPr="009B1584">
        <w:rPr>
          <w:rFonts w:ascii="Arial" w:hAnsi="Arial" w:cs="Arial"/>
          <w:color w:val="0B0C0C"/>
          <w:sz w:val="24"/>
          <w:szCs w:val="24"/>
        </w:rPr>
        <w:t xml:space="preserve">Chairman of Health and Wellbeing Board: “Locally we are following the Government’s advice and guidance on approaches to supress the impact of the outbreak. Under the Norfolk Resilience Forum (NRF) we have convened a </w:t>
      </w:r>
      <w:r w:rsidRPr="009B1584">
        <w:rPr>
          <w:rFonts w:ascii="Arial" w:hAnsi="Arial" w:cs="Arial"/>
          <w:color w:val="0B0C0C"/>
          <w:sz w:val="24"/>
          <w:szCs w:val="24"/>
          <w:lang w:eastAsia="en-GB"/>
        </w:rPr>
        <w:t xml:space="preserve">Health and Social Care Cell which is mobilising a multi-agency strategic </w:t>
      </w:r>
      <w:r w:rsidRPr="009B1584">
        <w:rPr>
          <w:rFonts w:ascii="Arial" w:hAnsi="Arial" w:cs="Arial"/>
          <w:color w:val="0B0C0C"/>
          <w:sz w:val="24"/>
          <w:szCs w:val="24"/>
        </w:rPr>
        <w:t>response</w:t>
      </w:r>
      <w:r w:rsidRPr="009B1584">
        <w:rPr>
          <w:rFonts w:ascii="Arial" w:hAnsi="Arial" w:cs="Arial"/>
          <w:color w:val="0B0C0C"/>
          <w:sz w:val="24"/>
          <w:szCs w:val="24"/>
          <w:lang w:eastAsia="en-GB"/>
        </w:rPr>
        <w:t xml:space="preserve"> to the impact of the coronavirus.</w:t>
      </w:r>
      <w:r w:rsidR="00FB0246" w:rsidRPr="009B1584">
        <w:rPr>
          <w:rFonts w:ascii="Arial" w:hAnsi="Arial" w:cs="Arial"/>
          <w:color w:val="0B0C0C"/>
          <w:sz w:val="24"/>
          <w:szCs w:val="24"/>
          <w:lang w:eastAsia="en-GB"/>
        </w:rPr>
        <w:t>”</w:t>
      </w:r>
    </w:p>
    <w:p w:rsidR="006C722F" w:rsidRPr="009B1584" w:rsidRDefault="006C722F" w:rsidP="006954AE">
      <w:pPr>
        <w:spacing w:after="120" w:line="240" w:lineRule="auto"/>
        <w:jc w:val="both"/>
        <w:rPr>
          <w:rFonts w:ascii="Arial" w:hAnsi="Arial" w:cs="Arial"/>
          <w:iCs/>
          <w:color w:val="050505"/>
          <w:sz w:val="24"/>
          <w:szCs w:val="24"/>
          <w:shd w:val="clear" w:color="auto" w:fill="FFFFFF"/>
        </w:rPr>
      </w:pPr>
      <w:r w:rsidRPr="009B1584">
        <w:rPr>
          <w:rFonts w:ascii="Arial" w:hAnsi="Arial" w:cs="Arial"/>
          <w:b/>
          <w:iCs/>
          <w:color w:val="050505"/>
          <w:sz w:val="24"/>
          <w:szCs w:val="24"/>
          <w:shd w:val="clear" w:color="auto" w:fill="FFFFFF"/>
        </w:rPr>
        <w:t>School closures</w:t>
      </w:r>
    </w:p>
    <w:p w:rsidR="006C722F" w:rsidRPr="009B1584" w:rsidRDefault="006C722F" w:rsidP="006C722F">
      <w:pPr>
        <w:pStyle w:val="ListParagraph"/>
        <w:numPr>
          <w:ilvl w:val="0"/>
          <w:numId w:val="42"/>
        </w:numPr>
        <w:rPr>
          <w:rFonts w:ascii="Arial" w:hAnsi="Arial" w:cs="Arial"/>
          <w:b/>
          <w:sz w:val="24"/>
          <w:szCs w:val="24"/>
        </w:rPr>
      </w:pPr>
      <w:r w:rsidRPr="009B1584">
        <w:rPr>
          <w:rFonts w:ascii="Arial" w:hAnsi="Arial" w:cs="Arial"/>
          <w:color w:val="050505"/>
          <w:sz w:val="24"/>
          <w:szCs w:val="24"/>
        </w:rPr>
        <w:t xml:space="preserve">Schools and academies had been planning for potential closure and will communicate their plans with parents via their usual routes. This will include how they will set work and how parents can support their children’s learning. </w:t>
      </w:r>
    </w:p>
    <w:p w:rsidR="006C722F" w:rsidRPr="009B1584" w:rsidRDefault="006C722F" w:rsidP="006C722F">
      <w:pPr>
        <w:pStyle w:val="ListParagraph"/>
        <w:numPr>
          <w:ilvl w:val="0"/>
          <w:numId w:val="42"/>
        </w:numPr>
        <w:spacing w:after="300" w:line="240" w:lineRule="auto"/>
        <w:rPr>
          <w:rFonts w:ascii="Arial" w:hAnsi="Arial" w:cs="Arial"/>
          <w:sz w:val="24"/>
          <w:szCs w:val="24"/>
        </w:rPr>
      </w:pPr>
      <w:r w:rsidRPr="009B1584">
        <w:rPr>
          <w:rFonts w:ascii="Arial" w:hAnsi="Arial" w:cs="Arial"/>
          <w:sz w:val="24"/>
          <w:szCs w:val="24"/>
        </w:rPr>
        <w:t>Schools will remain open for the children of key workers and those children who are the most vulnerable. The council is updating schools on Government guidance on the definition of key workers.</w:t>
      </w:r>
    </w:p>
    <w:p w:rsidR="006C722F" w:rsidRPr="009B1584" w:rsidRDefault="006C722F" w:rsidP="006C722F">
      <w:pPr>
        <w:pStyle w:val="ListParagraph"/>
        <w:numPr>
          <w:ilvl w:val="0"/>
          <w:numId w:val="42"/>
        </w:numPr>
        <w:rPr>
          <w:rFonts w:ascii="Arial" w:hAnsi="Arial" w:cs="Arial"/>
          <w:b/>
          <w:sz w:val="24"/>
          <w:szCs w:val="24"/>
        </w:rPr>
      </w:pPr>
      <w:r w:rsidRPr="009B1584">
        <w:rPr>
          <w:rFonts w:ascii="Arial" w:hAnsi="Arial" w:cs="Arial"/>
          <w:sz w:val="24"/>
          <w:szCs w:val="24"/>
        </w:rPr>
        <w:t xml:space="preserve">The </w:t>
      </w:r>
      <w:hyperlink r:id="rId14" w:history="1">
        <w:r w:rsidRPr="009B1584">
          <w:rPr>
            <w:rStyle w:val="Hyperlink"/>
            <w:rFonts w:ascii="Arial" w:hAnsi="Arial" w:cs="Arial"/>
            <w:sz w:val="24"/>
            <w:szCs w:val="24"/>
          </w:rPr>
          <w:t>service disruptions and closures web page</w:t>
        </w:r>
      </w:hyperlink>
      <w:r w:rsidRPr="009B1584">
        <w:rPr>
          <w:rFonts w:ascii="Arial" w:hAnsi="Arial" w:cs="Arial"/>
          <w:sz w:val="24"/>
          <w:szCs w:val="24"/>
        </w:rPr>
        <w:t xml:space="preserve"> provides the latest information, including an </w:t>
      </w:r>
      <w:hyperlink r:id="rId15" w:history="1">
        <w:r w:rsidRPr="009B1584">
          <w:rPr>
            <w:rStyle w:val="Hyperlink"/>
            <w:rFonts w:ascii="Arial" w:hAnsi="Arial" w:cs="Arial"/>
            <w:sz w:val="24"/>
            <w:szCs w:val="24"/>
          </w:rPr>
          <w:t>FAQ</w:t>
        </w:r>
      </w:hyperlink>
      <w:r w:rsidRPr="009B1584">
        <w:rPr>
          <w:rFonts w:ascii="Arial" w:hAnsi="Arial" w:cs="Arial"/>
          <w:sz w:val="24"/>
          <w:szCs w:val="24"/>
        </w:rPr>
        <w:t>.</w:t>
      </w:r>
    </w:p>
    <w:p w:rsidR="009B1584" w:rsidRDefault="009B1584" w:rsidP="009B1584">
      <w:pPr>
        <w:pStyle w:val="ListParagraph"/>
        <w:rPr>
          <w:rFonts w:ascii="Arial" w:hAnsi="Arial" w:cs="Arial"/>
          <w:sz w:val="24"/>
          <w:szCs w:val="24"/>
        </w:rPr>
      </w:pPr>
    </w:p>
    <w:p w:rsidR="009B1584" w:rsidRDefault="009B1584" w:rsidP="009B1584">
      <w:pPr>
        <w:pStyle w:val="ListParagraph"/>
        <w:rPr>
          <w:rFonts w:ascii="Arial" w:hAnsi="Arial" w:cs="Arial"/>
          <w:sz w:val="24"/>
          <w:szCs w:val="24"/>
        </w:rPr>
      </w:pPr>
    </w:p>
    <w:p w:rsidR="009B1584" w:rsidRDefault="009B1584" w:rsidP="009B1584">
      <w:pPr>
        <w:pStyle w:val="ListParagraph"/>
        <w:rPr>
          <w:rFonts w:ascii="Arial" w:hAnsi="Arial" w:cs="Arial"/>
          <w:sz w:val="24"/>
          <w:szCs w:val="24"/>
        </w:rPr>
      </w:pPr>
    </w:p>
    <w:p w:rsidR="009B1584" w:rsidRPr="009B1584" w:rsidRDefault="009B1584" w:rsidP="009B1584">
      <w:pPr>
        <w:pStyle w:val="ListParagraph"/>
        <w:rPr>
          <w:rFonts w:ascii="Arial" w:hAnsi="Arial" w:cs="Arial"/>
          <w:b/>
          <w:sz w:val="24"/>
          <w:szCs w:val="24"/>
        </w:rPr>
      </w:pPr>
    </w:p>
    <w:p w:rsidR="002312EF" w:rsidRPr="009B1584" w:rsidRDefault="006C722F" w:rsidP="00352D6D">
      <w:pPr>
        <w:shd w:val="clear" w:color="auto" w:fill="FFFFFF"/>
        <w:spacing w:line="240" w:lineRule="auto"/>
        <w:rPr>
          <w:rFonts w:ascii="Arial" w:hAnsi="Arial" w:cs="Arial"/>
          <w:b/>
          <w:bCs/>
          <w:sz w:val="24"/>
          <w:szCs w:val="24"/>
        </w:rPr>
      </w:pPr>
      <w:r w:rsidRPr="009B1584">
        <w:rPr>
          <w:rFonts w:ascii="Arial" w:hAnsi="Arial" w:cs="Arial"/>
          <w:b/>
          <w:bCs/>
          <w:sz w:val="24"/>
          <w:szCs w:val="24"/>
        </w:rPr>
        <w:lastRenderedPageBreak/>
        <w:t xml:space="preserve"> S</w:t>
      </w:r>
      <w:r w:rsidR="00352D6D" w:rsidRPr="009B1584">
        <w:rPr>
          <w:rFonts w:ascii="Arial" w:hAnsi="Arial" w:cs="Arial"/>
          <w:b/>
          <w:bCs/>
          <w:sz w:val="24"/>
          <w:szCs w:val="24"/>
        </w:rPr>
        <w:t>upporting carers</w:t>
      </w:r>
    </w:p>
    <w:p w:rsidR="0025749C" w:rsidRPr="009B1584" w:rsidRDefault="00352D6D" w:rsidP="0025749C">
      <w:pPr>
        <w:pStyle w:val="ListParagraph"/>
        <w:numPr>
          <w:ilvl w:val="0"/>
          <w:numId w:val="35"/>
        </w:numPr>
        <w:shd w:val="clear" w:color="auto" w:fill="FFFFFF"/>
        <w:spacing w:line="240" w:lineRule="auto"/>
        <w:rPr>
          <w:rFonts w:ascii="Arial" w:hAnsi="Arial" w:cs="Arial"/>
          <w:color w:val="050505"/>
          <w:sz w:val="24"/>
          <w:szCs w:val="24"/>
          <w:lang w:val="en" w:eastAsia="en-GB"/>
        </w:rPr>
      </w:pPr>
      <w:r w:rsidRPr="009B1584">
        <w:rPr>
          <w:rFonts w:ascii="Arial" w:hAnsi="Arial" w:cs="Arial"/>
          <w:sz w:val="24"/>
          <w:szCs w:val="24"/>
        </w:rPr>
        <w:t xml:space="preserve">To ensure that informal (unpaid) carers, who are looking after vulnerable people, are supported, we have advice available on </w:t>
      </w:r>
      <w:r w:rsidR="00E33656" w:rsidRPr="009B1584">
        <w:rPr>
          <w:rFonts w:ascii="Arial" w:hAnsi="Arial" w:cs="Arial"/>
          <w:sz w:val="24"/>
          <w:szCs w:val="24"/>
        </w:rPr>
        <w:t xml:space="preserve">the </w:t>
      </w:r>
      <w:hyperlink r:id="rId16" w:history="1">
        <w:r w:rsidR="00E33656" w:rsidRPr="009B1584">
          <w:rPr>
            <w:rStyle w:val="Hyperlink"/>
            <w:rFonts w:ascii="Arial" w:hAnsi="Arial" w:cs="Arial"/>
            <w:sz w:val="24"/>
            <w:szCs w:val="24"/>
          </w:rPr>
          <w:t xml:space="preserve">NCC </w:t>
        </w:r>
        <w:r w:rsidRPr="009B1584">
          <w:rPr>
            <w:rStyle w:val="Hyperlink"/>
            <w:rFonts w:ascii="Arial" w:hAnsi="Arial" w:cs="Arial"/>
            <w:sz w:val="24"/>
            <w:szCs w:val="24"/>
          </w:rPr>
          <w:t>website</w:t>
        </w:r>
      </w:hyperlink>
      <w:r w:rsidRPr="009B1584">
        <w:rPr>
          <w:rFonts w:ascii="Arial" w:hAnsi="Arial" w:cs="Arial"/>
          <w:sz w:val="24"/>
          <w:szCs w:val="24"/>
        </w:rPr>
        <w:t xml:space="preserve"> with relevant contact information, including our </w:t>
      </w:r>
      <w:hyperlink r:id="rId17" w:tgtFrame="_blank" w:history="1">
        <w:r w:rsidRPr="009B1584">
          <w:rPr>
            <w:rStyle w:val="Hyperlink"/>
            <w:rFonts w:ascii="Arial" w:hAnsi="Arial" w:cs="Arial"/>
            <w:sz w:val="24"/>
            <w:szCs w:val="24"/>
          </w:rPr>
          <w:t>In My Place Carers Emergency Service</w:t>
        </w:r>
      </w:hyperlink>
      <w:r w:rsidRPr="009B1584">
        <w:rPr>
          <w:rFonts w:ascii="Arial" w:hAnsi="Arial" w:cs="Arial"/>
          <w:sz w:val="24"/>
          <w:szCs w:val="24"/>
        </w:rPr>
        <w:t xml:space="preserve">. </w:t>
      </w:r>
    </w:p>
    <w:p w:rsidR="006C722F" w:rsidRPr="009B1584" w:rsidRDefault="00352D6D" w:rsidP="006C722F">
      <w:pPr>
        <w:pStyle w:val="ListParagraph"/>
        <w:numPr>
          <w:ilvl w:val="0"/>
          <w:numId w:val="35"/>
        </w:numPr>
        <w:shd w:val="clear" w:color="auto" w:fill="FFFFFF"/>
        <w:spacing w:line="240" w:lineRule="auto"/>
        <w:rPr>
          <w:rFonts w:ascii="Arial" w:hAnsi="Arial" w:cs="Arial"/>
          <w:color w:val="050505"/>
          <w:sz w:val="24"/>
          <w:szCs w:val="24"/>
          <w:lang w:val="en" w:eastAsia="en-GB"/>
        </w:rPr>
      </w:pPr>
      <w:r w:rsidRPr="009B1584">
        <w:rPr>
          <w:rFonts w:ascii="Arial" w:hAnsi="Arial" w:cs="Arial"/>
          <w:color w:val="050505"/>
          <w:sz w:val="24"/>
          <w:szCs w:val="24"/>
          <w:lang w:val="en" w:eastAsia="en-GB"/>
        </w:rPr>
        <w:t xml:space="preserve">Our commissioned service, Carers Matter Norfolk, are developing more contingency plans and new ways to support </w:t>
      </w:r>
      <w:proofErr w:type="spellStart"/>
      <w:r w:rsidRPr="009B1584">
        <w:rPr>
          <w:rFonts w:ascii="Arial" w:hAnsi="Arial" w:cs="Arial"/>
          <w:color w:val="050505"/>
          <w:sz w:val="24"/>
          <w:szCs w:val="24"/>
          <w:lang w:val="en" w:eastAsia="en-GB"/>
        </w:rPr>
        <w:t>carers</w:t>
      </w:r>
      <w:proofErr w:type="spellEnd"/>
      <w:r w:rsidRPr="009B1584">
        <w:rPr>
          <w:rFonts w:ascii="Arial" w:hAnsi="Arial" w:cs="Arial"/>
          <w:color w:val="050505"/>
          <w:sz w:val="24"/>
          <w:szCs w:val="24"/>
          <w:lang w:val="en" w:eastAsia="en-GB"/>
        </w:rPr>
        <w:t xml:space="preserve"> </w:t>
      </w:r>
      <w:proofErr w:type="gramStart"/>
      <w:r w:rsidRPr="009B1584">
        <w:rPr>
          <w:rFonts w:ascii="Arial" w:hAnsi="Arial" w:cs="Arial"/>
          <w:color w:val="050505"/>
          <w:sz w:val="24"/>
          <w:szCs w:val="24"/>
          <w:lang w:val="en" w:eastAsia="en-GB"/>
        </w:rPr>
        <w:t>at this time</w:t>
      </w:r>
      <w:proofErr w:type="gramEnd"/>
      <w:r w:rsidRPr="009B1584">
        <w:rPr>
          <w:rFonts w:ascii="Arial" w:hAnsi="Arial" w:cs="Arial"/>
          <w:color w:val="050505"/>
          <w:sz w:val="24"/>
          <w:szCs w:val="24"/>
          <w:lang w:val="en" w:eastAsia="en-GB"/>
        </w:rPr>
        <w:t>.</w:t>
      </w:r>
    </w:p>
    <w:p w:rsidR="002312EF" w:rsidRPr="009B1584" w:rsidRDefault="00352D6D" w:rsidP="00352D6D">
      <w:pPr>
        <w:spacing w:after="120" w:line="240" w:lineRule="auto"/>
        <w:contextualSpacing/>
        <w:jc w:val="both"/>
        <w:rPr>
          <w:rFonts w:ascii="Arial" w:hAnsi="Arial" w:cs="Arial"/>
          <w:b/>
          <w:sz w:val="24"/>
          <w:szCs w:val="24"/>
        </w:rPr>
      </w:pPr>
      <w:r w:rsidRPr="009B1584">
        <w:rPr>
          <w:rFonts w:ascii="Arial" w:hAnsi="Arial" w:cs="Arial"/>
          <w:b/>
          <w:sz w:val="24"/>
          <w:szCs w:val="24"/>
        </w:rPr>
        <w:t>NorseCare</w:t>
      </w:r>
    </w:p>
    <w:p w:rsidR="00352D6D" w:rsidRPr="009B1584" w:rsidRDefault="00352D6D" w:rsidP="0025749C">
      <w:pPr>
        <w:pStyle w:val="ListParagraph"/>
        <w:numPr>
          <w:ilvl w:val="0"/>
          <w:numId w:val="36"/>
        </w:numPr>
        <w:spacing w:after="120" w:line="240" w:lineRule="auto"/>
        <w:jc w:val="both"/>
        <w:rPr>
          <w:rFonts w:ascii="Arial" w:hAnsi="Arial" w:cs="Arial"/>
          <w:color w:val="000000"/>
          <w:sz w:val="24"/>
          <w:szCs w:val="24"/>
          <w:lang w:eastAsia="en-GB"/>
        </w:rPr>
      </w:pPr>
      <w:r w:rsidRPr="009B1584">
        <w:rPr>
          <w:rFonts w:ascii="Arial" w:hAnsi="Arial" w:cs="Arial"/>
          <w:color w:val="000000"/>
          <w:sz w:val="24"/>
          <w:szCs w:val="24"/>
          <w:lang w:eastAsia="en-GB"/>
        </w:rPr>
        <w:t>NorseCare</w:t>
      </w:r>
      <w:r w:rsidR="00666461" w:rsidRPr="009B1584">
        <w:rPr>
          <w:rFonts w:ascii="Arial" w:hAnsi="Arial" w:cs="Arial"/>
          <w:color w:val="000000"/>
          <w:sz w:val="24"/>
          <w:szCs w:val="24"/>
          <w:lang w:eastAsia="en-GB"/>
        </w:rPr>
        <w:t xml:space="preserve"> (covering 2</w:t>
      </w:r>
      <w:r w:rsidRPr="009B1584">
        <w:rPr>
          <w:rFonts w:ascii="Arial" w:hAnsi="Arial" w:cs="Arial"/>
          <w:color w:val="000000"/>
          <w:sz w:val="24"/>
          <w:szCs w:val="24"/>
          <w:lang w:eastAsia="en-GB"/>
        </w:rPr>
        <w:t xml:space="preserve">3 Residential Homes and 14 Housing </w:t>
      </w:r>
      <w:r w:rsidR="00666461" w:rsidRPr="009B1584">
        <w:rPr>
          <w:rFonts w:ascii="Arial" w:hAnsi="Arial" w:cs="Arial"/>
          <w:color w:val="000000"/>
          <w:sz w:val="24"/>
          <w:szCs w:val="24"/>
          <w:lang w:eastAsia="en-GB"/>
        </w:rPr>
        <w:t>w</w:t>
      </w:r>
      <w:r w:rsidRPr="009B1584">
        <w:rPr>
          <w:rFonts w:ascii="Arial" w:hAnsi="Arial" w:cs="Arial"/>
          <w:color w:val="000000"/>
          <w:sz w:val="24"/>
          <w:szCs w:val="24"/>
          <w:lang w:eastAsia="en-GB"/>
        </w:rPr>
        <w:t>ith Care schemes</w:t>
      </w:r>
      <w:r w:rsidR="00666461" w:rsidRPr="009B1584">
        <w:rPr>
          <w:rFonts w:ascii="Arial" w:hAnsi="Arial" w:cs="Arial"/>
          <w:color w:val="000000"/>
          <w:sz w:val="24"/>
          <w:szCs w:val="24"/>
          <w:lang w:eastAsia="en-GB"/>
        </w:rPr>
        <w:t>)</w:t>
      </w:r>
      <w:r w:rsidRPr="009B1584">
        <w:rPr>
          <w:rFonts w:ascii="Arial" w:hAnsi="Arial" w:cs="Arial"/>
          <w:color w:val="000000"/>
          <w:sz w:val="24"/>
          <w:szCs w:val="24"/>
          <w:lang w:eastAsia="en-GB"/>
        </w:rPr>
        <w:t xml:space="preserve"> have implemented the following measures:</w:t>
      </w:r>
    </w:p>
    <w:p w:rsidR="00352D6D" w:rsidRPr="009B1584" w:rsidRDefault="00352D6D" w:rsidP="0025749C">
      <w:pPr>
        <w:pStyle w:val="ListParagraph"/>
        <w:numPr>
          <w:ilvl w:val="0"/>
          <w:numId w:val="37"/>
        </w:numPr>
        <w:spacing w:after="120" w:line="240" w:lineRule="auto"/>
        <w:ind w:left="1276"/>
        <w:jc w:val="both"/>
        <w:rPr>
          <w:rFonts w:ascii="Arial" w:hAnsi="Arial" w:cs="Arial"/>
          <w:sz w:val="24"/>
          <w:szCs w:val="24"/>
        </w:rPr>
      </w:pPr>
      <w:r w:rsidRPr="009B1584">
        <w:rPr>
          <w:rFonts w:ascii="Arial" w:hAnsi="Arial" w:cs="Arial"/>
          <w:sz w:val="24"/>
          <w:szCs w:val="24"/>
        </w:rPr>
        <w:t>Lock-down for all but essential visitors in the homes and schemes which as of Phase 2 includes friends and families, we do have a sign off procedure for particularly sensitive situations such as where somebody is receiving end of life care.</w:t>
      </w:r>
    </w:p>
    <w:p w:rsidR="00352D6D" w:rsidRPr="009B1584" w:rsidRDefault="00352D6D" w:rsidP="0025749C">
      <w:pPr>
        <w:pStyle w:val="ListParagraph"/>
        <w:numPr>
          <w:ilvl w:val="0"/>
          <w:numId w:val="37"/>
        </w:numPr>
        <w:spacing w:after="120" w:line="240" w:lineRule="auto"/>
        <w:ind w:left="1276"/>
        <w:jc w:val="both"/>
        <w:rPr>
          <w:rFonts w:ascii="Arial" w:hAnsi="Arial" w:cs="Arial"/>
          <w:sz w:val="24"/>
          <w:szCs w:val="24"/>
        </w:rPr>
      </w:pPr>
      <w:r w:rsidRPr="009B1584">
        <w:rPr>
          <w:rFonts w:ascii="Arial" w:hAnsi="Arial" w:cs="Arial"/>
          <w:sz w:val="24"/>
          <w:szCs w:val="24"/>
        </w:rPr>
        <w:t xml:space="preserve">Screening upon entry to the homes for all visitors who are deemed essential including </w:t>
      </w:r>
      <w:proofErr w:type="gramStart"/>
      <w:r w:rsidRPr="009B1584">
        <w:rPr>
          <w:rFonts w:ascii="Arial" w:hAnsi="Arial" w:cs="Arial"/>
          <w:sz w:val="24"/>
          <w:szCs w:val="24"/>
        </w:rPr>
        <w:t>all of</w:t>
      </w:r>
      <w:proofErr w:type="gramEnd"/>
      <w:r w:rsidRPr="009B1584">
        <w:rPr>
          <w:rFonts w:ascii="Arial" w:hAnsi="Arial" w:cs="Arial"/>
          <w:sz w:val="24"/>
          <w:szCs w:val="24"/>
        </w:rPr>
        <w:t xml:space="preserve"> our staff, health professionals and essential contractors.</w:t>
      </w:r>
    </w:p>
    <w:p w:rsidR="00352D6D" w:rsidRPr="009B1584" w:rsidRDefault="00352D6D" w:rsidP="0025749C">
      <w:pPr>
        <w:pStyle w:val="ListParagraph"/>
        <w:numPr>
          <w:ilvl w:val="0"/>
          <w:numId w:val="37"/>
        </w:numPr>
        <w:spacing w:after="120" w:line="240" w:lineRule="auto"/>
        <w:ind w:left="1276"/>
        <w:jc w:val="both"/>
        <w:rPr>
          <w:rFonts w:ascii="Arial" w:hAnsi="Arial" w:cs="Arial"/>
          <w:sz w:val="24"/>
          <w:szCs w:val="24"/>
        </w:rPr>
      </w:pPr>
      <w:r w:rsidRPr="009B1584">
        <w:rPr>
          <w:rFonts w:ascii="Arial" w:hAnsi="Arial" w:cs="Arial"/>
          <w:sz w:val="24"/>
          <w:szCs w:val="24"/>
        </w:rPr>
        <w:t>Enhanced infection control and cleaning regimes.</w:t>
      </w:r>
    </w:p>
    <w:p w:rsidR="00352D6D" w:rsidRPr="009B1584" w:rsidRDefault="00352D6D" w:rsidP="0025749C">
      <w:pPr>
        <w:pStyle w:val="ListParagraph"/>
        <w:numPr>
          <w:ilvl w:val="0"/>
          <w:numId w:val="37"/>
        </w:numPr>
        <w:spacing w:after="120" w:line="240" w:lineRule="auto"/>
        <w:ind w:left="1276"/>
        <w:jc w:val="both"/>
        <w:rPr>
          <w:rFonts w:ascii="Arial" w:hAnsi="Arial" w:cs="Arial"/>
          <w:sz w:val="24"/>
          <w:szCs w:val="24"/>
        </w:rPr>
      </w:pPr>
      <w:r w:rsidRPr="009B1584">
        <w:rPr>
          <w:rFonts w:ascii="Arial" w:hAnsi="Arial" w:cs="Arial"/>
          <w:sz w:val="24"/>
          <w:szCs w:val="24"/>
        </w:rPr>
        <w:t>Action cards for CV ‘scenarios’ for homes advising what to do in various situations including, of course if residents have CV-19 symptoms.</w:t>
      </w:r>
    </w:p>
    <w:p w:rsidR="00352D6D" w:rsidRPr="009B1584" w:rsidRDefault="00352D6D" w:rsidP="0025749C">
      <w:pPr>
        <w:pStyle w:val="ListParagraph"/>
        <w:numPr>
          <w:ilvl w:val="0"/>
          <w:numId w:val="37"/>
        </w:numPr>
        <w:spacing w:after="120" w:line="240" w:lineRule="auto"/>
        <w:ind w:left="1276"/>
        <w:jc w:val="both"/>
        <w:rPr>
          <w:rFonts w:ascii="Arial" w:hAnsi="Arial" w:cs="Arial"/>
          <w:sz w:val="24"/>
          <w:szCs w:val="24"/>
        </w:rPr>
      </w:pPr>
      <w:r w:rsidRPr="009B1584">
        <w:rPr>
          <w:rFonts w:ascii="Arial" w:hAnsi="Arial" w:cs="Arial"/>
          <w:sz w:val="24"/>
          <w:szCs w:val="24"/>
        </w:rPr>
        <w:t xml:space="preserve">Regular updates and clear guides on changing </w:t>
      </w:r>
      <w:r w:rsidR="009837A0">
        <w:rPr>
          <w:rFonts w:ascii="Arial" w:hAnsi="Arial" w:cs="Arial"/>
          <w:sz w:val="24"/>
          <w:szCs w:val="24"/>
        </w:rPr>
        <w:t>G</w:t>
      </w:r>
      <w:r w:rsidRPr="009B1584">
        <w:rPr>
          <w:rFonts w:ascii="Arial" w:hAnsi="Arial" w:cs="Arial"/>
          <w:sz w:val="24"/>
          <w:szCs w:val="24"/>
        </w:rPr>
        <w:t xml:space="preserve">overnment and CQC advice regarding the situation. </w:t>
      </w:r>
    </w:p>
    <w:p w:rsidR="00352D6D" w:rsidRPr="009B1584" w:rsidRDefault="00352D6D" w:rsidP="0025749C">
      <w:pPr>
        <w:pStyle w:val="ListParagraph"/>
        <w:numPr>
          <w:ilvl w:val="0"/>
          <w:numId w:val="37"/>
        </w:numPr>
        <w:spacing w:after="120" w:line="240" w:lineRule="auto"/>
        <w:ind w:left="1276"/>
        <w:jc w:val="both"/>
        <w:rPr>
          <w:rFonts w:ascii="Arial" w:hAnsi="Arial" w:cs="Arial"/>
          <w:sz w:val="24"/>
          <w:szCs w:val="24"/>
        </w:rPr>
      </w:pPr>
      <w:r w:rsidRPr="009B1584">
        <w:rPr>
          <w:rFonts w:ascii="Arial" w:hAnsi="Arial" w:cs="Arial"/>
          <w:sz w:val="24"/>
          <w:szCs w:val="24"/>
        </w:rPr>
        <w:t xml:space="preserve">Regularly updated advice for staff on self-isolation and what to do if they have symptoms. </w:t>
      </w:r>
    </w:p>
    <w:p w:rsidR="00352D6D" w:rsidRPr="009B1584" w:rsidRDefault="00352D6D" w:rsidP="0025749C">
      <w:pPr>
        <w:pStyle w:val="ListParagraph"/>
        <w:numPr>
          <w:ilvl w:val="0"/>
          <w:numId w:val="37"/>
        </w:numPr>
        <w:spacing w:after="120" w:line="240" w:lineRule="auto"/>
        <w:ind w:left="1276"/>
        <w:jc w:val="both"/>
        <w:rPr>
          <w:rFonts w:ascii="Arial" w:hAnsi="Arial" w:cs="Arial"/>
          <w:sz w:val="24"/>
          <w:szCs w:val="24"/>
        </w:rPr>
      </w:pPr>
      <w:r w:rsidRPr="009B1584">
        <w:rPr>
          <w:rFonts w:ascii="Arial" w:hAnsi="Arial" w:cs="Arial"/>
          <w:sz w:val="24"/>
          <w:szCs w:val="24"/>
        </w:rPr>
        <w:t xml:space="preserve">Trying to secure </w:t>
      </w:r>
      <w:proofErr w:type="gramStart"/>
      <w:r w:rsidRPr="009B1584">
        <w:rPr>
          <w:rFonts w:ascii="Arial" w:hAnsi="Arial" w:cs="Arial"/>
          <w:sz w:val="24"/>
          <w:szCs w:val="24"/>
        </w:rPr>
        <w:t>sufficient</w:t>
      </w:r>
      <w:proofErr w:type="gramEnd"/>
      <w:r w:rsidRPr="009B1584">
        <w:rPr>
          <w:rFonts w:ascii="Arial" w:hAnsi="Arial" w:cs="Arial"/>
          <w:sz w:val="24"/>
          <w:szCs w:val="24"/>
        </w:rPr>
        <w:t xml:space="preserve"> qualities of all PPE, this has been a significant challenge, particularly the </w:t>
      </w:r>
      <w:r w:rsidR="009B1584">
        <w:rPr>
          <w:rFonts w:ascii="Arial" w:hAnsi="Arial" w:cs="Arial"/>
          <w:sz w:val="24"/>
          <w:szCs w:val="24"/>
        </w:rPr>
        <w:t>f</w:t>
      </w:r>
      <w:r w:rsidRPr="009B1584">
        <w:rPr>
          <w:rFonts w:ascii="Arial" w:hAnsi="Arial" w:cs="Arial"/>
          <w:sz w:val="24"/>
          <w:szCs w:val="24"/>
        </w:rPr>
        <w:t xml:space="preserve">ace </w:t>
      </w:r>
      <w:r w:rsidR="009B1584">
        <w:rPr>
          <w:rFonts w:ascii="Arial" w:hAnsi="Arial" w:cs="Arial"/>
          <w:sz w:val="24"/>
          <w:szCs w:val="24"/>
        </w:rPr>
        <w:t>m</w:t>
      </w:r>
      <w:r w:rsidRPr="009B1584">
        <w:rPr>
          <w:rFonts w:ascii="Arial" w:hAnsi="Arial" w:cs="Arial"/>
          <w:sz w:val="24"/>
          <w:szCs w:val="24"/>
        </w:rPr>
        <w:t xml:space="preserve">asks. The central </w:t>
      </w:r>
      <w:r w:rsidR="009837A0">
        <w:rPr>
          <w:rFonts w:ascii="Arial" w:hAnsi="Arial" w:cs="Arial"/>
          <w:sz w:val="24"/>
          <w:szCs w:val="24"/>
        </w:rPr>
        <w:t>G</w:t>
      </w:r>
      <w:r w:rsidRPr="009B1584">
        <w:rPr>
          <w:rFonts w:ascii="Arial" w:hAnsi="Arial" w:cs="Arial"/>
          <w:sz w:val="24"/>
          <w:szCs w:val="24"/>
        </w:rPr>
        <w:t>overnment st</w:t>
      </w:r>
      <w:r w:rsidR="009B1584">
        <w:rPr>
          <w:rFonts w:ascii="Arial" w:hAnsi="Arial" w:cs="Arial"/>
          <w:sz w:val="24"/>
          <w:szCs w:val="24"/>
        </w:rPr>
        <w:t>o</w:t>
      </w:r>
      <w:r w:rsidRPr="009B1584">
        <w:rPr>
          <w:rFonts w:ascii="Arial" w:hAnsi="Arial" w:cs="Arial"/>
          <w:sz w:val="24"/>
          <w:szCs w:val="24"/>
        </w:rPr>
        <w:t>ck has started to arrive and many of homes have today received a good supply from them, we hope to have the rest covered shortly.</w:t>
      </w:r>
    </w:p>
    <w:p w:rsidR="00352D6D" w:rsidRPr="009B1584" w:rsidRDefault="00352D6D" w:rsidP="0025749C">
      <w:pPr>
        <w:pStyle w:val="ListParagraph"/>
        <w:numPr>
          <w:ilvl w:val="0"/>
          <w:numId w:val="37"/>
        </w:numPr>
        <w:spacing w:after="120" w:line="240" w:lineRule="auto"/>
        <w:ind w:left="1276"/>
        <w:jc w:val="both"/>
        <w:rPr>
          <w:rFonts w:ascii="Arial" w:hAnsi="Arial" w:cs="Arial"/>
          <w:sz w:val="24"/>
          <w:szCs w:val="24"/>
        </w:rPr>
      </w:pPr>
      <w:r w:rsidRPr="009B1584">
        <w:rPr>
          <w:rFonts w:ascii="Arial" w:hAnsi="Arial" w:cs="Arial"/>
          <w:sz w:val="24"/>
          <w:szCs w:val="24"/>
        </w:rPr>
        <w:t>Various other Phase 3 plans including redeploying displaced Norse Group staff into care roles, working on fast track recruitment and training procedures to get people into care roles, altering Head Office roles to help with the front</w:t>
      </w:r>
      <w:r w:rsidR="00525CA8" w:rsidRPr="009B1584">
        <w:rPr>
          <w:rFonts w:ascii="Arial" w:hAnsi="Arial" w:cs="Arial"/>
          <w:sz w:val="24"/>
          <w:szCs w:val="24"/>
        </w:rPr>
        <w:t>-</w:t>
      </w:r>
      <w:r w:rsidRPr="009B1584">
        <w:rPr>
          <w:rFonts w:ascii="Arial" w:hAnsi="Arial" w:cs="Arial"/>
          <w:sz w:val="24"/>
          <w:szCs w:val="24"/>
        </w:rPr>
        <w:t>line care and whole system response.</w:t>
      </w:r>
    </w:p>
    <w:p w:rsidR="00352D6D" w:rsidRPr="009B1584" w:rsidRDefault="00352D6D" w:rsidP="0025749C">
      <w:pPr>
        <w:pStyle w:val="ListParagraph"/>
        <w:numPr>
          <w:ilvl w:val="0"/>
          <w:numId w:val="37"/>
        </w:numPr>
        <w:spacing w:after="120" w:line="240" w:lineRule="auto"/>
        <w:ind w:left="1276"/>
        <w:jc w:val="both"/>
        <w:rPr>
          <w:rFonts w:ascii="Arial" w:hAnsi="Arial" w:cs="Arial"/>
          <w:sz w:val="24"/>
          <w:szCs w:val="24"/>
        </w:rPr>
      </w:pPr>
      <w:r w:rsidRPr="009B1584">
        <w:rPr>
          <w:rFonts w:ascii="Arial" w:hAnsi="Arial" w:cs="Arial"/>
          <w:sz w:val="24"/>
          <w:szCs w:val="24"/>
        </w:rPr>
        <w:t xml:space="preserve">Implementing tech solutions in the homes to prepare for both assistance with resident </w:t>
      </w:r>
      <w:r w:rsidR="009B1584">
        <w:rPr>
          <w:rFonts w:ascii="Arial" w:hAnsi="Arial" w:cs="Arial"/>
          <w:sz w:val="24"/>
          <w:szCs w:val="24"/>
        </w:rPr>
        <w:t xml:space="preserve">and </w:t>
      </w:r>
      <w:r w:rsidRPr="009B1584">
        <w:rPr>
          <w:rFonts w:ascii="Arial" w:hAnsi="Arial" w:cs="Arial"/>
          <w:sz w:val="24"/>
          <w:szCs w:val="24"/>
        </w:rPr>
        <w:t xml:space="preserve">family contact during the lock-down but also the </w:t>
      </w:r>
      <w:r w:rsidR="009837A0">
        <w:rPr>
          <w:rFonts w:ascii="Arial" w:hAnsi="Arial" w:cs="Arial"/>
          <w:sz w:val="24"/>
          <w:szCs w:val="24"/>
        </w:rPr>
        <w:t>G</w:t>
      </w:r>
      <w:r w:rsidRPr="009B1584">
        <w:rPr>
          <w:rFonts w:ascii="Arial" w:hAnsi="Arial" w:cs="Arial"/>
          <w:sz w:val="24"/>
          <w:szCs w:val="24"/>
        </w:rPr>
        <w:t>overnment’s request to prepare for non-direct health consultations with GPs via skype etc.</w:t>
      </w:r>
    </w:p>
    <w:p w:rsidR="002312EF" w:rsidRPr="009B1584" w:rsidRDefault="00352D6D" w:rsidP="0025749C">
      <w:pPr>
        <w:pStyle w:val="ListParagraph"/>
        <w:numPr>
          <w:ilvl w:val="0"/>
          <w:numId w:val="37"/>
        </w:numPr>
        <w:spacing w:after="120" w:line="240" w:lineRule="auto"/>
        <w:ind w:left="1276"/>
        <w:jc w:val="both"/>
        <w:rPr>
          <w:rFonts w:ascii="Arial" w:hAnsi="Arial" w:cs="Arial"/>
          <w:sz w:val="24"/>
          <w:szCs w:val="24"/>
        </w:rPr>
      </w:pPr>
      <w:r w:rsidRPr="009B1584">
        <w:rPr>
          <w:rFonts w:ascii="Arial" w:hAnsi="Arial" w:cs="Arial"/>
          <w:sz w:val="24"/>
          <w:szCs w:val="24"/>
        </w:rPr>
        <w:t xml:space="preserve">Offering full support to NCC on combining with Health partners, the LA and others to help with the crisis. </w:t>
      </w:r>
    </w:p>
    <w:p w:rsidR="0061278E" w:rsidRPr="009B1584" w:rsidRDefault="0061278E" w:rsidP="0061278E">
      <w:pPr>
        <w:shd w:val="clear" w:color="auto" w:fill="FFFFFF"/>
        <w:spacing w:line="240" w:lineRule="auto"/>
        <w:rPr>
          <w:rFonts w:ascii="Arial" w:hAnsi="Arial" w:cs="Arial"/>
          <w:b/>
          <w:bCs/>
          <w:sz w:val="24"/>
          <w:szCs w:val="24"/>
        </w:rPr>
      </w:pPr>
      <w:r w:rsidRPr="009B1584">
        <w:rPr>
          <w:rFonts w:ascii="Arial" w:hAnsi="Arial" w:cs="Arial"/>
          <w:b/>
          <w:bCs/>
          <w:sz w:val="24"/>
          <w:szCs w:val="24"/>
        </w:rPr>
        <w:t>Scam Alert Coronavirus safety</w:t>
      </w:r>
    </w:p>
    <w:p w:rsidR="0061278E" w:rsidRPr="009B1584" w:rsidRDefault="0061278E" w:rsidP="0061278E">
      <w:pPr>
        <w:pStyle w:val="ListParagraph"/>
        <w:numPr>
          <w:ilvl w:val="0"/>
          <w:numId w:val="38"/>
        </w:numPr>
        <w:shd w:val="clear" w:color="auto" w:fill="FFFFFF"/>
        <w:spacing w:line="240" w:lineRule="auto"/>
        <w:rPr>
          <w:rFonts w:ascii="Arial" w:hAnsi="Arial" w:cs="Arial"/>
          <w:bCs/>
          <w:sz w:val="24"/>
          <w:szCs w:val="24"/>
        </w:rPr>
      </w:pPr>
      <w:r w:rsidRPr="009B1584">
        <w:rPr>
          <w:rFonts w:ascii="Arial" w:hAnsi="Arial" w:cs="Arial"/>
          <w:color w:val="050505"/>
          <w:sz w:val="24"/>
          <w:szCs w:val="24"/>
          <w:lang w:val="en" w:eastAsia="en-GB"/>
        </w:rPr>
        <w:t xml:space="preserve">We want to help keep the people of Norfolk up to date by highlighting scams which are using the current situation as part of their approach. The </w:t>
      </w:r>
      <w:hyperlink r:id="rId18" w:history="1">
        <w:r w:rsidRPr="009B1584">
          <w:rPr>
            <w:rStyle w:val="Hyperlink"/>
            <w:rFonts w:ascii="Arial" w:hAnsi="Arial" w:cs="Arial"/>
            <w:sz w:val="24"/>
            <w:szCs w:val="24"/>
            <w:lang w:val="en" w:eastAsia="en-GB"/>
          </w:rPr>
          <w:t>NCC website</w:t>
        </w:r>
      </w:hyperlink>
      <w:r w:rsidRPr="009B1584">
        <w:rPr>
          <w:rFonts w:ascii="Arial" w:hAnsi="Arial" w:cs="Arial"/>
          <w:color w:val="050505"/>
          <w:sz w:val="24"/>
          <w:szCs w:val="24"/>
          <w:lang w:val="en" w:eastAsia="en-GB"/>
        </w:rPr>
        <w:t xml:space="preserve"> has been updated with the latest information and advice.</w:t>
      </w:r>
    </w:p>
    <w:p w:rsidR="0061278E" w:rsidRPr="009B1584" w:rsidRDefault="0061278E" w:rsidP="0061278E">
      <w:pPr>
        <w:spacing w:after="120" w:line="240" w:lineRule="auto"/>
        <w:contextualSpacing/>
        <w:jc w:val="both"/>
        <w:rPr>
          <w:rFonts w:ascii="Arial" w:hAnsi="Arial" w:cs="Arial"/>
          <w:b/>
          <w:sz w:val="24"/>
          <w:szCs w:val="24"/>
        </w:rPr>
      </w:pPr>
      <w:r w:rsidRPr="009B1584">
        <w:rPr>
          <w:rFonts w:ascii="Arial" w:hAnsi="Arial" w:cs="Arial"/>
          <w:b/>
          <w:sz w:val="24"/>
          <w:szCs w:val="24"/>
        </w:rPr>
        <w:t xml:space="preserve">Hospital appointments </w:t>
      </w:r>
    </w:p>
    <w:p w:rsidR="0061278E" w:rsidRPr="009B1584" w:rsidRDefault="0061278E" w:rsidP="0061278E">
      <w:pPr>
        <w:pStyle w:val="ListParagraph"/>
        <w:numPr>
          <w:ilvl w:val="0"/>
          <w:numId w:val="32"/>
        </w:numPr>
        <w:spacing w:after="120" w:line="240" w:lineRule="auto"/>
        <w:jc w:val="both"/>
        <w:rPr>
          <w:rFonts w:ascii="Arial" w:hAnsi="Arial" w:cs="Arial"/>
          <w:sz w:val="24"/>
          <w:szCs w:val="24"/>
        </w:rPr>
      </w:pPr>
      <w:r w:rsidRPr="009B1584">
        <w:rPr>
          <w:rFonts w:ascii="Arial" w:hAnsi="Arial" w:cs="Arial"/>
          <w:sz w:val="24"/>
          <w:szCs w:val="24"/>
        </w:rPr>
        <w:t>The James Paget University Hospital and the Queen Elizabeth Hospital King’s Lynn have both set-up dedicated phone lines for people to call if they have questions about their appointments, procedures or visiting the hospital.</w:t>
      </w:r>
    </w:p>
    <w:p w:rsidR="0061278E" w:rsidRPr="009B1584" w:rsidRDefault="0061278E" w:rsidP="0061278E">
      <w:pPr>
        <w:pStyle w:val="ListParagraph"/>
        <w:numPr>
          <w:ilvl w:val="0"/>
          <w:numId w:val="40"/>
        </w:numPr>
        <w:spacing w:after="120" w:line="240" w:lineRule="auto"/>
        <w:jc w:val="both"/>
        <w:rPr>
          <w:rFonts w:ascii="Arial" w:hAnsi="Arial" w:cs="Arial"/>
          <w:sz w:val="24"/>
          <w:szCs w:val="24"/>
        </w:rPr>
      </w:pPr>
      <w:r w:rsidRPr="009B1584">
        <w:rPr>
          <w:rFonts w:ascii="Arial" w:hAnsi="Arial" w:cs="Arial"/>
          <w:b/>
          <w:sz w:val="24"/>
          <w:szCs w:val="24"/>
        </w:rPr>
        <w:t>James Paget University Hospital:</w:t>
      </w:r>
      <w:r w:rsidRPr="009B1584">
        <w:rPr>
          <w:rFonts w:ascii="Arial" w:hAnsi="Arial" w:cs="Arial"/>
          <w:sz w:val="24"/>
          <w:szCs w:val="24"/>
        </w:rPr>
        <w:t xml:space="preserve"> 01493 453300. At this time</w:t>
      </w:r>
      <w:r w:rsidR="009B1584">
        <w:rPr>
          <w:rFonts w:ascii="Arial" w:hAnsi="Arial" w:cs="Arial"/>
          <w:sz w:val="24"/>
          <w:szCs w:val="24"/>
        </w:rPr>
        <w:t xml:space="preserve"> </w:t>
      </w:r>
      <w:r w:rsidRPr="009B1584">
        <w:rPr>
          <w:rFonts w:ascii="Arial" w:hAnsi="Arial" w:cs="Arial"/>
          <w:sz w:val="24"/>
          <w:szCs w:val="24"/>
        </w:rPr>
        <w:t xml:space="preserve">appointments and procedures are currently going ahead as planned at the James Paget. </w:t>
      </w:r>
    </w:p>
    <w:p w:rsidR="0061278E" w:rsidRPr="009B1584" w:rsidRDefault="0061278E" w:rsidP="0061278E">
      <w:pPr>
        <w:pStyle w:val="ListParagraph"/>
        <w:numPr>
          <w:ilvl w:val="0"/>
          <w:numId w:val="40"/>
        </w:numPr>
        <w:spacing w:after="120" w:line="240" w:lineRule="auto"/>
        <w:jc w:val="both"/>
        <w:rPr>
          <w:rFonts w:ascii="Arial" w:hAnsi="Arial" w:cs="Arial"/>
          <w:sz w:val="24"/>
          <w:szCs w:val="24"/>
        </w:rPr>
      </w:pPr>
      <w:r w:rsidRPr="009B1584">
        <w:rPr>
          <w:rFonts w:ascii="Arial" w:hAnsi="Arial" w:cs="Arial"/>
          <w:b/>
          <w:sz w:val="24"/>
          <w:szCs w:val="24"/>
        </w:rPr>
        <w:t>Queen Elizabeth Hospital:</w:t>
      </w:r>
      <w:r w:rsidRPr="009B1584">
        <w:rPr>
          <w:rFonts w:ascii="Arial" w:hAnsi="Arial" w:cs="Arial"/>
          <w:sz w:val="24"/>
          <w:szCs w:val="24"/>
        </w:rPr>
        <w:t xml:space="preserve"> 01553 214545 - operational 9am-3pm Monday to Friday. The hospital is now carrying out some consultations over the phone. Staff are contacting patients if they do still want them to attend hospital for their planned appointment or procedure. If patients have a routine appointment booked and they have not been contacted, they will be called at the</w:t>
      </w:r>
      <w:r w:rsidR="009B1584">
        <w:rPr>
          <w:rFonts w:ascii="Arial" w:hAnsi="Arial" w:cs="Arial"/>
          <w:sz w:val="24"/>
          <w:szCs w:val="24"/>
        </w:rPr>
        <w:t>ir appointment time</w:t>
      </w:r>
      <w:r w:rsidRPr="009B1584">
        <w:rPr>
          <w:rFonts w:ascii="Arial" w:hAnsi="Arial" w:cs="Arial"/>
          <w:sz w:val="24"/>
          <w:szCs w:val="24"/>
        </w:rPr>
        <w:t xml:space="preserve"> for a phone consultation. </w:t>
      </w:r>
    </w:p>
    <w:p w:rsidR="00E33656" w:rsidRPr="009B1584" w:rsidRDefault="00674734" w:rsidP="009B1584">
      <w:pPr>
        <w:pStyle w:val="NormalWeb"/>
        <w:spacing w:before="0" w:beforeAutospacing="0" w:after="160" w:afterAutospacing="0"/>
        <w:ind w:firstLine="360"/>
        <w:rPr>
          <w:rFonts w:ascii="Arial" w:hAnsi="Arial" w:cs="Arial"/>
          <w:iCs/>
          <w:color w:val="050505"/>
          <w:sz w:val="24"/>
          <w:szCs w:val="24"/>
          <w:shd w:val="clear" w:color="auto" w:fill="FFFFFF"/>
        </w:rPr>
      </w:pPr>
      <w:r w:rsidRPr="009B1584">
        <w:rPr>
          <w:rFonts w:ascii="Arial" w:hAnsi="Arial" w:cs="Arial"/>
          <w:b/>
          <w:color w:val="0B0C0C"/>
          <w:sz w:val="24"/>
          <w:szCs w:val="24"/>
        </w:rPr>
        <w:lastRenderedPageBreak/>
        <w:t xml:space="preserve">Service </w:t>
      </w:r>
      <w:r w:rsidR="00E33656" w:rsidRPr="009B1584">
        <w:rPr>
          <w:rFonts w:ascii="Arial" w:hAnsi="Arial" w:cs="Arial"/>
          <w:b/>
          <w:color w:val="0B0C0C"/>
          <w:sz w:val="24"/>
          <w:szCs w:val="24"/>
        </w:rPr>
        <w:t xml:space="preserve">Disruptions and Closures - </w:t>
      </w:r>
      <w:r w:rsidR="00E33656" w:rsidRPr="009B1584">
        <w:rPr>
          <w:rFonts w:ascii="Arial" w:hAnsi="Arial" w:cs="Arial"/>
          <w:color w:val="050505"/>
          <w:sz w:val="24"/>
          <w:szCs w:val="24"/>
        </w:rPr>
        <w:t xml:space="preserve">The latest updates are on the </w:t>
      </w:r>
      <w:hyperlink r:id="rId19" w:history="1">
        <w:r w:rsidR="00E33656" w:rsidRPr="009B1584">
          <w:rPr>
            <w:rStyle w:val="Hyperlink"/>
            <w:rFonts w:ascii="Arial" w:hAnsi="Arial" w:cs="Arial"/>
            <w:sz w:val="24"/>
            <w:szCs w:val="24"/>
          </w:rPr>
          <w:t>NCC website</w:t>
        </w:r>
      </w:hyperlink>
      <w:r w:rsidR="00E33656" w:rsidRPr="009B1584">
        <w:rPr>
          <w:rFonts w:ascii="Arial" w:hAnsi="Arial" w:cs="Arial"/>
          <w:color w:val="050505"/>
          <w:sz w:val="24"/>
          <w:szCs w:val="24"/>
        </w:rPr>
        <w:t xml:space="preserve"> </w:t>
      </w:r>
    </w:p>
    <w:p w:rsidR="00E33656" w:rsidRPr="009B1584" w:rsidRDefault="0025749C" w:rsidP="00E33656">
      <w:pPr>
        <w:pStyle w:val="NormalWeb"/>
        <w:numPr>
          <w:ilvl w:val="0"/>
          <w:numId w:val="32"/>
        </w:numPr>
        <w:spacing w:before="0" w:beforeAutospacing="0" w:after="160" w:afterAutospacing="0"/>
        <w:rPr>
          <w:rFonts w:ascii="Arial" w:hAnsi="Arial" w:cs="Arial"/>
          <w:iCs/>
          <w:color w:val="050505"/>
          <w:sz w:val="24"/>
          <w:szCs w:val="24"/>
          <w:shd w:val="clear" w:color="auto" w:fill="FFFFFF"/>
        </w:rPr>
      </w:pPr>
      <w:r w:rsidRPr="009B1584">
        <w:rPr>
          <w:rFonts w:ascii="Arial" w:hAnsi="Arial" w:cs="Arial"/>
          <w:b/>
          <w:bCs/>
          <w:color w:val="050505"/>
          <w:sz w:val="24"/>
          <w:szCs w:val="24"/>
        </w:rPr>
        <w:t xml:space="preserve">Libraries to close from Saturday at 4pm - </w:t>
      </w:r>
      <w:r w:rsidRPr="009B1584">
        <w:rPr>
          <w:rFonts w:ascii="Arial" w:hAnsi="Arial" w:cs="Arial"/>
          <w:color w:val="050505"/>
          <w:sz w:val="24"/>
          <w:szCs w:val="24"/>
        </w:rPr>
        <w:t xml:space="preserve">With the Government advising people to avoid group contact, the county council has decided to close library buildings – </w:t>
      </w:r>
      <w:r w:rsidR="009B1584">
        <w:rPr>
          <w:rFonts w:ascii="Arial" w:hAnsi="Arial" w:cs="Arial"/>
          <w:color w:val="050505"/>
          <w:sz w:val="24"/>
          <w:szCs w:val="24"/>
        </w:rPr>
        <w:t>except those</w:t>
      </w:r>
      <w:r w:rsidRPr="009B1584">
        <w:rPr>
          <w:rFonts w:ascii="Arial" w:hAnsi="Arial" w:cs="Arial"/>
          <w:color w:val="050505"/>
          <w:sz w:val="24"/>
          <w:szCs w:val="24"/>
        </w:rPr>
        <w:t xml:space="preserve"> offering registration appointments.</w:t>
      </w:r>
    </w:p>
    <w:p w:rsidR="00144409" w:rsidRPr="009B1584" w:rsidRDefault="00144409" w:rsidP="009B1584">
      <w:pPr>
        <w:pStyle w:val="ListParagraph"/>
        <w:numPr>
          <w:ilvl w:val="0"/>
          <w:numId w:val="4"/>
        </w:numPr>
        <w:spacing w:line="240" w:lineRule="auto"/>
        <w:rPr>
          <w:rFonts w:ascii="Arial" w:hAnsi="Arial" w:cs="Arial"/>
          <w:b/>
          <w:sz w:val="24"/>
          <w:szCs w:val="24"/>
        </w:rPr>
      </w:pPr>
      <w:r w:rsidRPr="009B1584">
        <w:rPr>
          <w:rFonts w:ascii="Arial" w:hAnsi="Arial" w:cs="Arial"/>
          <w:b/>
          <w:sz w:val="24"/>
          <w:szCs w:val="24"/>
        </w:rPr>
        <w:t>Messages to the public</w:t>
      </w:r>
    </w:p>
    <w:p w:rsidR="00E33656" w:rsidRPr="009B1584" w:rsidRDefault="00E33656" w:rsidP="00E33656">
      <w:pPr>
        <w:rPr>
          <w:rFonts w:ascii="Arial" w:hAnsi="Arial" w:cs="Arial"/>
          <w:b/>
          <w:bCs/>
          <w:sz w:val="24"/>
          <w:szCs w:val="24"/>
        </w:rPr>
      </w:pPr>
      <w:r w:rsidRPr="009B1584">
        <w:rPr>
          <w:rFonts w:ascii="Arial" w:hAnsi="Arial" w:cs="Arial"/>
          <w:sz w:val="24"/>
          <w:szCs w:val="24"/>
        </w:rPr>
        <w:t>A guide is being developed</w:t>
      </w:r>
      <w:r w:rsidR="00227ADD" w:rsidRPr="009B1584">
        <w:rPr>
          <w:rFonts w:ascii="Arial" w:hAnsi="Arial" w:cs="Arial"/>
          <w:sz w:val="24"/>
          <w:szCs w:val="24"/>
        </w:rPr>
        <w:t xml:space="preserve"> for councillors</w:t>
      </w:r>
      <w:r w:rsidR="00F107C4" w:rsidRPr="009B1584">
        <w:rPr>
          <w:rFonts w:ascii="Arial" w:hAnsi="Arial" w:cs="Arial"/>
          <w:sz w:val="24"/>
          <w:szCs w:val="24"/>
        </w:rPr>
        <w:t xml:space="preserve"> </w:t>
      </w:r>
      <w:r w:rsidR="00227ADD" w:rsidRPr="009B1584">
        <w:rPr>
          <w:rFonts w:ascii="Arial" w:hAnsi="Arial" w:cs="Arial"/>
          <w:sz w:val="24"/>
          <w:szCs w:val="24"/>
        </w:rPr>
        <w:t>to support those affected by the coronavirus and give advice on how residents can help others.</w:t>
      </w:r>
      <w:r w:rsidR="00227ADD" w:rsidRPr="009B1584">
        <w:rPr>
          <w:rFonts w:cstheme="minorHAnsi"/>
          <w:sz w:val="24"/>
          <w:szCs w:val="24"/>
        </w:rPr>
        <w:t xml:space="preserve"> </w:t>
      </w:r>
      <w:r w:rsidR="00227ADD" w:rsidRPr="009B1584">
        <w:rPr>
          <w:rFonts w:ascii="Arial" w:hAnsi="Arial" w:cs="Arial"/>
          <w:sz w:val="24"/>
          <w:szCs w:val="24"/>
        </w:rPr>
        <w:t xml:space="preserve">This </w:t>
      </w:r>
      <w:r w:rsidRPr="009B1584">
        <w:rPr>
          <w:rFonts w:ascii="Arial" w:hAnsi="Arial" w:cs="Arial"/>
          <w:sz w:val="24"/>
          <w:szCs w:val="24"/>
        </w:rPr>
        <w:t xml:space="preserve">will be circulated </w:t>
      </w:r>
      <w:r w:rsidR="00227ADD" w:rsidRPr="009B1584">
        <w:rPr>
          <w:rFonts w:ascii="Arial" w:hAnsi="Arial" w:cs="Arial"/>
          <w:sz w:val="24"/>
          <w:szCs w:val="24"/>
        </w:rPr>
        <w:t>via</w:t>
      </w:r>
      <w:r w:rsidRPr="009B1584">
        <w:rPr>
          <w:rFonts w:ascii="Arial" w:hAnsi="Arial" w:cs="Arial"/>
          <w:sz w:val="24"/>
          <w:szCs w:val="24"/>
        </w:rPr>
        <w:t xml:space="preserve"> t</w:t>
      </w:r>
      <w:r w:rsidR="009837A0">
        <w:rPr>
          <w:rFonts w:ascii="Arial" w:hAnsi="Arial" w:cs="Arial"/>
          <w:sz w:val="24"/>
          <w:szCs w:val="24"/>
        </w:rPr>
        <w:t>he</w:t>
      </w:r>
      <w:r w:rsidRPr="009B1584">
        <w:rPr>
          <w:rFonts w:ascii="Arial" w:hAnsi="Arial" w:cs="Arial"/>
          <w:sz w:val="24"/>
          <w:szCs w:val="24"/>
        </w:rPr>
        <w:t xml:space="preserve"> briefing</w:t>
      </w:r>
      <w:r w:rsidR="00EA2E2F" w:rsidRPr="009B1584">
        <w:rPr>
          <w:rFonts w:ascii="Arial" w:hAnsi="Arial" w:cs="Arial"/>
          <w:sz w:val="24"/>
          <w:szCs w:val="24"/>
        </w:rPr>
        <w:t xml:space="preserve"> on Monday</w:t>
      </w:r>
      <w:r w:rsidRPr="009B1584">
        <w:rPr>
          <w:rFonts w:ascii="Arial" w:hAnsi="Arial" w:cs="Arial"/>
          <w:sz w:val="24"/>
          <w:szCs w:val="24"/>
        </w:rPr>
        <w:t>.</w:t>
      </w:r>
    </w:p>
    <w:p w:rsidR="002312EF" w:rsidRPr="009837A0" w:rsidRDefault="00352D6D" w:rsidP="009837A0">
      <w:pPr>
        <w:pStyle w:val="ListParagraph"/>
        <w:numPr>
          <w:ilvl w:val="0"/>
          <w:numId w:val="32"/>
        </w:numPr>
        <w:rPr>
          <w:rStyle w:val="Hyperlink"/>
          <w:rFonts w:ascii="Arial" w:hAnsi="Arial" w:cs="Arial"/>
          <w:b/>
          <w:color w:val="auto"/>
          <w:sz w:val="24"/>
          <w:szCs w:val="24"/>
          <w:u w:val="none"/>
        </w:rPr>
      </w:pPr>
      <w:r w:rsidRPr="009837A0">
        <w:rPr>
          <w:rFonts w:ascii="Arial" w:hAnsi="Arial" w:cs="Arial"/>
          <w:sz w:val="24"/>
          <w:szCs w:val="24"/>
        </w:rPr>
        <w:t>R</w:t>
      </w:r>
      <w:r w:rsidR="00144409" w:rsidRPr="009837A0">
        <w:rPr>
          <w:rFonts w:ascii="Arial" w:hAnsi="Arial" w:cs="Arial"/>
          <w:sz w:val="24"/>
          <w:szCs w:val="24"/>
        </w:rPr>
        <w:t>esidents wanting to help</w:t>
      </w:r>
      <w:r w:rsidR="00E9610E" w:rsidRPr="009837A0">
        <w:rPr>
          <w:rFonts w:ascii="Arial" w:hAnsi="Arial" w:cs="Arial"/>
          <w:b/>
          <w:sz w:val="24"/>
          <w:szCs w:val="24"/>
        </w:rPr>
        <w:t xml:space="preserve"> </w:t>
      </w:r>
      <w:r w:rsidR="00E33656" w:rsidRPr="009837A0">
        <w:rPr>
          <w:rFonts w:ascii="Arial" w:hAnsi="Arial" w:cs="Arial"/>
          <w:b/>
          <w:sz w:val="24"/>
          <w:szCs w:val="24"/>
        </w:rPr>
        <w:t xml:space="preserve">– </w:t>
      </w:r>
      <w:hyperlink r:id="rId20" w:history="1">
        <w:r w:rsidR="009837A0">
          <w:rPr>
            <w:rStyle w:val="Hyperlink"/>
            <w:rFonts w:ascii="Arial" w:hAnsi="Arial" w:cs="Arial"/>
            <w:color w:val="auto"/>
            <w:sz w:val="24"/>
            <w:szCs w:val="24"/>
            <w:u w:val="none"/>
          </w:rPr>
          <w:t>a</w:t>
        </w:r>
        <w:r w:rsidR="00E33656" w:rsidRPr="009837A0">
          <w:rPr>
            <w:rStyle w:val="Hyperlink"/>
            <w:rFonts w:ascii="Arial" w:hAnsi="Arial" w:cs="Arial"/>
            <w:color w:val="auto"/>
            <w:sz w:val="24"/>
            <w:szCs w:val="24"/>
            <w:u w:val="none"/>
          </w:rPr>
          <w:t xml:space="preserve">dvice is on </w:t>
        </w:r>
        <w:r w:rsidR="00E33656" w:rsidRPr="009837A0">
          <w:rPr>
            <w:rStyle w:val="Hyperlink"/>
            <w:rFonts w:ascii="Arial" w:hAnsi="Arial" w:cs="Arial"/>
            <w:sz w:val="24"/>
            <w:szCs w:val="24"/>
          </w:rPr>
          <w:t>NCC website.</w:t>
        </w:r>
      </w:hyperlink>
    </w:p>
    <w:p w:rsidR="009837A0" w:rsidRPr="009837A0" w:rsidRDefault="009837A0" w:rsidP="009837A0">
      <w:pPr>
        <w:pStyle w:val="ListParagraph"/>
        <w:rPr>
          <w:rFonts w:ascii="Arial" w:hAnsi="Arial" w:cs="Arial"/>
          <w:b/>
          <w:sz w:val="24"/>
          <w:szCs w:val="24"/>
        </w:rPr>
      </w:pPr>
    </w:p>
    <w:p w:rsidR="00666461" w:rsidRPr="009B1584" w:rsidRDefault="00144409" w:rsidP="00144409">
      <w:pPr>
        <w:pStyle w:val="ListParagraph"/>
        <w:numPr>
          <w:ilvl w:val="0"/>
          <w:numId w:val="38"/>
        </w:numPr>
        <w:rPr>
          <w:rFonts w:ascii="Arial" w:hAnsi="Arial" w:cs="Arial"/>
          <w:b/>
          <w:bCs/>
          <w:sz w:val="24"/>
          <w:szCs w:val="24"/>
        </w:rPr>
      </w:pPr>
      <w:r w:rsidRPr="009B1584">
        <w:rPr>
          <w:rFonts w:ascii="Arial" w:hAnsi="Arial" w:cs="Arial"/>
          <w:sz w:val="24"/>
          <w:szCs w:val="24"/>
        </w:rPr>
        <w:t xml:space="preserve">Voluntary Norfolk will be using their volunteering portal to gather the various roles that are needed in the sector. This can be found here: </w:t>
      </w:r>
      <w:hyperlink r:id="rId21" w:history="1">
        <w:r w:rsidRPr="009B1584">
          <w:rPr>
            <w:rStyle w:val="Hyperlink"/>
            <w:rFonts w:ascii="Arial" w:hAnsi="Arial" w:cs="Arial"/>
            <w:sz w:val="24"/>
            <w:szCs w:val="24"/>
          </w:rPr>
          <w:t>https://www.voluntarynorfolk.org.uk/volunteering/</w:t>
        </w:r>
      </w:hyperlink>
      <w:r w:rsidRPr="009B1584">
        <w:rPr>
          <w:rFonts w:ascii="Arial" w:hAnsi="Arial" w:cs="Arial"/>
          <w:sz w:val="24"/>
          <w:szCs w:val="24"/>
        </w:rPr>
        <w:t xml:space="preserve"> More options will be added as gaps arise.  </w:t>
      </w:r>
    </w:p>
    <w:p w:rsidR="00666461" w:rsidRPr="009B1584" w:rsidRDefault="00666461" w:rsidP="00666461">
      <w:pPr>
        <w:pStyle w:val="ListParagraph"/>
        <w:rPr>
          <w:rFonts w:ascii="Arial" w:hAnsi="Arial" w:cs="Arial"/>
          <w:sz w:val="24"/>
          <w:szCs w:val="24"/>
        </w:rPr>
      </w:pPr>
    </w:p>
    <w:p w:rsidR="0038131C" w:rsidRPr="009B1584" w:rsidRDefault="0038131C" w:rsidP="0038131C">
      <w:pPr>
        <w:pStyle w:val="ListParagraph"/>
        <w:numPr>
          <w:ilvl w:val="0"/>
          <w:numId w:val="4"/>
        </w:numPr>
        <w:spacing w:after="240" w:line="240" w:lineRule="auto"/>
        <w:rPr>
          <w:rFonts w:ascii="Arial" w:hAnsi="Arial" w:cs="Arial"/>
          <w:b/>
          <w:sz w:val="24"/>
          <w:szCs w:val="24"/>
        </w:rPr>
      </w:pPr>
      <w:r w:rsidRPr="009B1584">
        <w:rPr>
          <w:rFonts w:ascii="Arial" w:hAnsi="Arial" w:cs="Arial"/>
          <w:b/>
          <w:sz w:val="24"/>
          <w:szCs w:val="24"/>
        </w:rPr>
        <w:t>Useful Links</w:t>
      </w:r>
    </w:p>
    <w:p w:rsidR="007B520A" w:rsidRPr="009B1584" w:rsidRDefault="0097086C" w:rsidP="00CA50DE">
      <w:pPr>
        <w:pStyle w:val="NormalWeb"/>
        <w:spacing w:before="0" w:beforeAutospacing="0" w:after="160" w:afterAutospacing="0"/>
        <w:rPr>
          <w:rFonts w:ascii="Arial" w:hAnsi="Arial" w:cs="Arial"/>
          <w:sz w:val="24"/>
          <w:szCs w:val="24"/>
        </w:rPr>
      </w:pPr>
      <w:r w:rsidRPr="009B1584">
        <w:rPr>
          <w:rFonts w:ascii="Arial" w:hAnsi="Arial" w:cs="Arial"/>
          <w:sz w:val="24"/>
          <w:szCs w:val="24"/>
        </w:rPr>
        <w:t xml:space="preserve">Updated or </w:t>
      </w:r>
      <w:r w:rsidR="008049D8" w:rsidRPr="009B1584">
        <w:rPr>
          <w:rFonts w:ascii="Arial" w:hAnsi="Arial" w:cs="Arial"/>
          <w:sz w:val="24"/>
          <w:szCs w:val="24"/>
        </w:rPr>
        <w:t>n</w:t>
      </w:r>
      <w:r w:rsidR="0038131C" w:rsidRPr="009B1584">
        <w:rPr>
          <w:rFonts w:ascii="Arial" w:hAnsi="Arial" w:cs="Arial"/>
          <w:sz w:val="24"/>
          <w:szCs w:val="24"/>
        </w:rPr>
        <w:t>ew guidance:</w:t>
      </w:r>
    </w:p>
    <w:p w:rsidR="00144409" w:rsidRPr="009B1584" w:rsidRDefault="00FA1660" w:rsidP="00E33656">
      <w:pPr>
        <w:pStyle w:val="NormalWeb"/>
        <w:numPr>
          <w:ilvl w:val="0"/>
          <w:numId w:val="41"/>
        </w:numPr>
        <w:spacing w:before="0" w:beforeAutospacing="0" w:after="160" w:afterAutospacing="0"/>
        <w:rPr>
          <w:rStyle w:val="Hyperlink"/>
          <w:rFonts w:ascii="Arial" w:hAnsi="Arial" w:cs="Arial"/>
          <w:b/>
          <w:color w:val="auto"/>
          <w:sz w:val="24"/>
          <w:szCs w:val="24"/>
          <w:u w:val="none"/>
        </w:rPr>
      </w:pPr>
      <w:hyperlink r:id="rId22" w:history="1">
        <w:r w:rsidR="00E9610E" w:rsidRPr="009B1584">
          <w:rPr>
            <w:rStyle w:val="Hyperlink"/>
            <w:rFonts w:ascii="Arial" w:hAnsi="Arial" w:cs="Arial"/>
            <w:b/>
            <w:sz w:val="24"/>
            <w:szCs w:val="24"/>
          </w:rPr>
          <w:t>A summary of guidance for local government settings</w:t>
        </w:r>
      </w:hyperlink>
    </w:p>
    <w:p w:rsidR="00152E40" w:rsidRPr="009B1584" w:rsidRDefault="00152E40" w:rsidP="00152E40">
      <w:pPr>
        <w:pStyle w:val="NormalWeb"/>
        <w:spacing w:before="0" w:beforeAutospacing="0" w:after="160" w:afterAutospacing="0"/>
        <w:ind w:left="720"/>
        <w:rPr>
          <w:rFonts w:ascii="Arial" w:hAnsi="Arial" w:cs="Arial"/>
          <w:b/>
          <w:sz w:val="24"/>
          <w:szCs w:val="24"/>
        </w:rPr>
      </w:pPr>
    </w:p>
    <w:p w:rsidR="009B1584" w:rsidRPr="00A764B4" w:rsidRDefault="00540A26" w:rsidP="00CA50DE">
      <w:pPr>
        <w:pStyle w:val="NormalWeb"/>
        <w:spacing w:before="0" w:beforeAutospacing="0" w:after="160" w:afterAutospacing="0"/>
        <w:rPr>
          <w:rFonts w:ascii="Arial" w:hAnsi="Arial" w:cs="Arial"/>
          <w:b/>
        </w:rPr>
      </w:pPr>
      <w:r w:rsidRPr="009B1584">
        <w:rPr>
          <w:rFonts w:ascii="Arial" w:hAnsi="Arial" w:cs="Arial"/>
          <w:b/>
          <w:sz w:val="24"/>
          <w:szCs w:val="24"/>
        </w:rPr>
        <w:t>N</w:t>
      </w:r>
      <w:r w:rsidR="006F37AB" w:rsidRPr="009B1584">
        <w:rPr>
          <w:rFonts w:ascii="Arial" w:hAnsi="Arial" w:cs="Arial"/>
          <w:b/>
          <w:sz w:val="24"/>
          <w:szCs w:val="24"/>
        </w:rPr>
        <w:t>orfolk County Council</w:t>
      </w:r>
      <w:r w:rsidR="00152E40" w:rsidRPr="009B1584">
        <w:rPr>
          <w:rFonts w:ascii="Arial" w:hAnsi="Arial" w:cs="Arial"/>
          <w:b/>
          <w:sz w:val="24"/>
          <w:szCs w:val="24"/>
        </w:rPr>
        <w:t xml:space="preserve"> - </w:t>
      </w:r>
      <w:r w:rsidR="006F37AB" w:rsidRPr="009B1584">
        <w:rPr>
          <w:rFonts w:ascii="Arial" w:hAnsi="Arial" w:cs="Arial"/>
          <w:b/>
          <w:sz w:val="24"/>
          <w:szCs w:val="24"/>
        </w:rPr>
        <w:t>Pu</w:t>
      </w:r>
      <w:r w:rsidR="006F37AB" w:rsidRPr="00A764B4">
        <w:rPr>
          <w:rFonts w:ascii="Arial" w:hAnsi="Arial" w:cs="Arial"/>
          <w:b/>
        </w:rPr>
        <w:t>blic Health</w:t>
      </w:r>
    </w:p>
    <w:sectPr w:rsidR="009B1584" w:rsidRPr="00A764B4" w:rsidSect="009B1584">
      <w:footerReference w:type="default" r:id="rId23"/>
      <w:pgSz w:w="11906" w:h="16838"/>
      <w:pgMar w:top="1134" w:right="849" w:bottom="709" w:left="709" w:header="708" w:footer="0"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660" w:rsidRDefault="00FA1660" w:rsidP="00675848">
      <w:pPr>
        <w:spacing w:after="0" w:line="240" w:lineRule="auto"/>
      </w:pPr>
      <w:r>
        <w:separator/>
      </w:r>
    </w:p>
  </w:endnote>
  <w:endnote w:type="continuationSeparator" w:id="0">
    <w:p w:rsidR="00FA1660" w:rsidRDefault="00FA1660" w:rsidP="0067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006858"/>
      <w:docPartObj>
        <w:docPartGallery w:val="Page Numbers (Bottom of Page)"/>
        <w:docPartUnique/>
      </w:docPartObj>
    </w:sdtPr>
    <w:sdtEndPr/>
    <w:sdtContent>
      <w:sdt>
        <w:sdtPr>
          <w:id w:val="1563525436"/>
          <w:docPartObj>
            <w:docPartGallery w:val="Page Numbers (Top of Page)"/>
            <w:docPartUnique/>
          </w:docPartObj>
        </w:sdtPr>
        <w:sdtEndPr/>
        <w:sdtContent>
          <w:p w:rsidR="00E47107" w:rsidRDefault="00E471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47107" w:rsidRDefault="00E47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660" w:rsidRDefault="00FA1660" w:rsidP="00675848">
      <w:pPr>
        <w:spacing w:after="0" w:line="240" w:lineRule="auto"/>
      </w:pPr>
      <w:r>
        <w:separator/>
      </w:r>
    </w:p>
  </w:footnote>
  <w:footnote w:type="continuationSeparator" w:id="0">
    <w:p w:rsidR="00FA1660" w:rsidRDefault="00FA1660" w:rsidP="00675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B14"/>
    <w:multiLevelType w:val="hybridMultilevel"/>
    <w:tmpl w:val="F9A8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7695E"/>
    <w:multiLevelType w:val="hybridMultilevel"/>
    <w:tmpl w:val="2086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73A2E"/>
    <w:multiLevelType w:val="hybridMultilevel"/>
    <w:tmpl w:val="CFAC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5C3E"/>
    <w:multiLevelType w:val="multilevel"/>
    <w:tmpl w:val="F598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D759D"/>
    <w:multiLevelType w:val="hybridMultilevel"/>
    <w:tmpl w:val="9D5A22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5463C"/>
    <w:multiLevelType w:val="multilevel"/>
    <w:tmpl w:val="6BDA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13E91"/>
    <w:multiLevelType w:val="hybridMultilevel"/>
    <w:tmpl w:val="E6B6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A19A0"/>
    <w:multiLevelType w:val="hybridMultilevel"/>
    <w:tmpl w:val="BA64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13459"/>
    <w:multiLevelType w:val="hybridMultilevel"/>
    <w:tmpl w:val="25A0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8411C"/>
    <w:multiLevelType w:val="hybridMultilevel"/>
    <w:tmpl w:val="0794F40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9A221F7"/>
    <w:multiLevelType w:val="hybridMultilevel"/>
    <w:tmpl w:val="59D0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A4984"/>
    <w:multiLevelType w:val="hybridMultilevel"/>
    <w:tmpl w:val="41A0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67D7F"/>
    <w:multiLevelType w:val="multilevel"/>
    <w:tmpl w:val="5F663E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DE203B"/>
    <w:multiLevelType w:val="hybridMultilevel"/>
    <w:tmpl w:val="B336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C04C4"/>
    <w:multiLevelType w:val="hybridMultilevel"/>
    <w:tmpl w:val="E60C0A6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1E531B1B"/>
    <w:multiLevelType w:val="hybridMultilevel"/>
    <w:tmpl w:val="33A4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8E50CD"/>
    <w:multiLevelType w:val="hybridMultilevel"/>
    <w:tmpl w:val="1CBC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AE13D1"/>
    <w:multiLevelType w:val="hybridMultilevel"/>
    <w:tmpl w:val="B65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E7697"/>
    <w:multiLevelType w:val="hybridMultilevel"/>
    <w:tmpl w:val="90CC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D07A0"/>
    <w:multiLevelType w:val="hybridMultilevel"/>
    <w:tmpl w:val="CC02EE9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90E1E02"/>
    <w:multiLevelType w:val="multilevel"/>
    <w:tmpl w:val="ED2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84A6D"/>
    <w:multiLevelType w:val="hybridMultilevel"/>
    <w:tmpl w:val="F0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A7E77"/>
    <w:multiLevelType w:val="hybridMultilevel"/>
    <w:tmpl w:val="F5CAD8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A74BFB"/>
    <w:multiLevelType w:val="hybridMultilevel"/>
    <w:tmpl w:val="803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25827"/>
    <w:multiLevelType w:val="hybridMultilevel"/>
    <w:tmpl w:val="355C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57417"/>
    <w:multiLevelType w:val="hybridMultilevel"/>
    <w:tmpl w:val="D8D0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4F17B8"/>
    <w:multiLevelType w:val="hybridMultilevel"/>
    <w:tmpl w:val="34BE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6E5065"/>
    <w:multiLevelType w:val="multilevel"/>
    <w:tmpl w:val="D48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6E4320"/>
    <w:multiLevelType w:val="hybridMultilevel"/>
    <w:tmpl w:val="CB841FB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4FB05625"/>
    <w:multiLevelType w:val="hybridMultilevel"/>
    <w:tmpl w:val="1F3E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60DAD"/>
    <w:multiLevelType w:val="hybridMultilevel"/>
    <w:tmpl w:val="59B85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05472"/>
    <w:multiLevelType w:val="hybridMultilevel"/>
    <w:tmpl w:val="DDF8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31082"/>
    <w:multiLevelType w:val="hybridMultilevel"/>
    <w:tmpl w:val="2118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E597C"/>
    <w:multiLevelType w:val="hybridMultilevel"/>
    <w:tmpl w:val="63C8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139D7"/>
    <w:multiLevelType w:val="multilevel"/>
    <w:tmpl w:val="3638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8701B4"/>
    <w:multiLevelType w:val="hybridMultilevel"/>
    <w:tmpl w:val="FA4E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CC3F4D"/>
    <w:multiLevelType w:val="hybridMultilevel"/>
    <w:tmpl w:val="57A0E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65059"/>
    <w:multiLevelType w:val="multilevel"/>
    <w:tmpl w:val="638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070E69"/>
    <w:multiLevelType w:val="hybridMultilevel"/>
    <w:tmpl w:val="E726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0701"/>
    <w:multiLevelType w:val="hybridMultilevel"/>
    <w:tmpl w:val="A68C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32FB7"/>
    <w:multiLevelType w:val="hybridMultilevel"/>
    <w:tmpl w:val="5D52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64BF2"/>
    <w:multiLevelType w:val="multilevel"/>
    <w:tmpl w:val="A238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354D8A"/>
    <w:multiLevelType w:val="multilevel"/>
    <w:tmpl w:val="F10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7"/>
  </w:num>
  <w:num w:numId="3">
    <w:abstractNumId w:val="23"/>
  </w:num>
  <w:num w:numId="4">
    <w:abstractNumId w:val="30"/>
  </w:num>
  <w:num w:numId="5">
    <w:abstractNumId w:val="5"/>
  </w:num>
  <w:num w:numId="6">
    <w:abstractNumId w:val="3"/>
  </w:num>
  <w:num w:numId="7">
    <w:abstractNumId w:val="32"/>
  </w:num>
  <w:num w:numId="8">
    <w:abstractNumId w:val="37"/>
  </w:num>
  <w:num w:numId="9">
    <w:abstractNumId w:val="39"/>
  </w:num>
  <w:num w:numId="10">
    <w:abstractNumId w:val="34"/>
  </w:num>
  <w:num w:numId="11">
    <w:abstractNumId w:val="20"/>
  </w:num>
  <w:num w:numId="12">
    <w:abstractNumId w:val="41"/>
  </w:num>
  <w:num w:numId="13">
    <w:abstractNumId w:val="1"/>
  </w:num>
  <w:num w:numId="14">
    <w:abstractNumId w:val="42"/>
  </w:num>
  <w:num w:numId="15">
    <w:abstractNumId w:val="35"/>
  </w:num>
  <w:num w:numId="16">
    <w:abstractNumId w:val="36"/>
  </w:num>
  <w:num w:numId="17">
    <w:abstractNumId w:val="18"/>
  </w:num>
  <w:num w:numId="18">
    <w:abstractNumId w:val="31"/>
  </w:num>
  <w:num w:numId="19">
    <w:abstractNumId w:val="21"/>
  </w:num>
  <w:num w:numId="20">
    <w:abstractNumId w:val="38"/>
  </w:num>
  <w:num w:numId="21">
    <w:abstractNumId w:val="14"/>
  </w:num>
  <w:num w:numId="22">
    <w:abstractNumId w:val="19"/>
  </w:num>
  <w:num w:numId="23">
    <w:abstractNumId w:val="28"/>
  </w:num>
  <w:num w:numId="24">
    <w:abstractNumId w:val="40"/>
  </w:num>
  <w:num w:numId="25">
    <w:abstractNumId w:val="9"/>
  </w:num>
  <w:num w:numId="26">
    <w:abstractNumId w:val="14"/>
  </w:num>
  <w:num w:numId="27">
    <w:abstractNumId w:val="0"/>
  </w:num>
  <w:num w:numId="28">
    <w:abstractNumId w:val="26"/>
  </w:num>
  <w:num w:numId="29">
    <w:abstractNumId w:val="15"/>
  </w:num>
  <w:num w:numId="30">
    <w:abstractNumId w:val="8"/>
  </w:num>
  <w:num w:numId="31">
    <w:abstractNumId w:val="33"/>
  </w:num>
  <w:num w:numId="32">
    <w:abstractNumId w:val="7"/>
  </w:num>
  <w:num w:numId="33">
    <w:abstractNumId w:val="24"/>
  </w:num>
  <w:num w:numId="34">
    <w:abstractNumId w:val="29"/>
  </w:num>
  <w:num w:numId="35">
    <w:abstractNumId w:val="16"/>
  </w:num>
  <w:num w:numId="36">
    <w:abstractNumId w:val="11"/>
  </w:num>
  <w:num w:numId="37">
    <w:abstractNumId w:val="4"/>
  </w:num>
  <w:num w:numId="38">
    <w:abstractNumId w:val="17"/>
  </w:num>
  <w:num w:numId="39">
    <w:abstractNumId w:val="13"/>
  </w:num>
  <w:num w:numId="40">
    <w:abstractNumId w:val="22"/>
  </w:num>
  <w:num w:numId="41">
    <w:abstractNumId w:val="2"/>
  </w:num>
  <w:num w:numId="42">
    <w:abstractNumId w:val="10"/>
  </w:num>
  <w:num w:numId="43">
    <w:abstractNumId w:val="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76"/>
    <w:rsid w:val="00005C0C"/>
    <w:rsid w:val="00015F5E"/>
    <w:rsid w:val="00016E54"/>
    <w:rsid w:val="00037A32"/>
    <w:rsid w:val="000A6622"/>
    <w:rsid w:val="000F1295"/>
    <w:rsid w:val="00100E26"/>
    <w:rsid w:val="00131D26"/>
    <w:rsid w:val="00144409"/>
    <w:rsid w:val="00152E40"/>
    <w:rsid w:val="0019765C"/>
    <w:rsid w:val="001B2FCA"/>
    <w:rsid w:val="001C569B"/>
    <w:rsid w:val="001F4118"/>
    <w:rsid w:val="001F5840"/>
    <w:rsid w:val="00227ADD"/>
    <w:rsid w:val="002312EF"/>
    <w:rsid w:val="00240A61"/>
    <w:rsid w:val="002412EB"/>
    <w:rsid w:val="0025749C"/>
    <w:rsid w:val="00273D51"/>
    <w:rsid w:val="00276821"/>
    <w:rsid w:val="00287289"/>
    <w:rsid w:val="00295EE7"/>
    <w:rsid w:val="002A2A95"/>
    <w:rsid w:val="002A5832"/>
    <w:rsid w:val="002D0B4A"/>
    <w:rsid w:val="002D2070"/>
    <w:rsid w:val="002F28D8"/>
    <w:rsid w:val="002F58F6"/>
    <w:rsid w:val="00300719"/>
    <w:rsid w:val="00321F06"/>
    <w:rsid w:val="00352D6D"/>
    <w:rsid w:val="00372CB0"/>
    <w:rsid w:val="0037542E"/>
    <w:rsid w:val="0038131C"/>
    <w:rsid w:val="00385998"/>
    <w:rsid w:val="00385AD9"/>
    <w:rsid w:val="00387EB3"/>
    <w:rsid w:val="003952A2"/>
    <w:rsid w:val="003B2BC5"/>
    <w:rsid w:val="003B7C7E"/>
    <w:rsid w:val="003C3E4A"/>
    <w:rsid w:val="0040365E"/>
    <w:rsid w:val="004036FC"/>
    <w:rsid w:val="0042386D"/>
    <w:rsid w:val="00481570"/>
    <w:rsid w:val="004A5CE9"/>
    <w:rsid w:val="004A5FB8"/>
    <w:rsid w:val="004C5F71"/>
    <w:rsid w:val="00525CA8"/>
    <w:rsid w:val="00535C7B"/>
    <w:rsid w:val="00540A26"/>
    <w:rsid w:val="00553B04"/>
    <w:rsid w:val="00562E68"/>
    <w:rsid w:val="0057352F"/>
    <w:rsid w:val="005859DA"/>
    <w:rsid w:val="0059167B"/>
    <w:rsid w:val="005970EC"/>
    <w:rsid w:val="005C486F"/>
    <w:rsid w:val="005F137B"/>
    <w:rsid w:val="005F16E9"/>
    <w:rsid w:val="0061278E"/>
    <w:rsid w:val="006429CB"/>
    <w:rsid w:val="00652DDD"/>
    <w:rsid w:val="006602EF"/>
    <w:rsid w:val="00666461"/>
    <w:rsid w:val="006664FF"/>
    <w:rsid w:val="00674734"/>
    <w:rsid w:val="00675848"/>
    <w:rsid w:val="00680DCA"/>
    <w:rsid w:val="006954AE"/>
    <w:rsid w:val="006B4669"/>
    <w:rsid w:val="006C722F"/>
    <w:rsid w:val="006D595C"/>
    <w:rsid w:val="006E1544"/>
    <w:rsid w:val="006F37AB"/>
    <w:rsid w:val="007109E6"/>
    <w:rsid w:val="00714AB7"/>
    <w:rsid w:val="00751CF0"/>
    <w:rsid w:val="00766872"/>
    <w:rsid w:val="007A2F3A"/>
    <w:rsid w:val="007B520A"/>
    <w:rsid w:val="008049D8"/>
    <w:rsid w:val="00856002"/>
    <w:rsid w:val="008710B2"/>
    <w:rsid w:val="008B6710"/>
    <w:rsid w:val="008D22D3"/>
    <w:rsid w:val="008F3906"/>
    <w:rsid w:val="009076BE"/>
    <w:rsid w:val="00937A1A"/>
    <w:rsid w:val="0095251E"/>
    <w:rsid w:val="009618F8"/>
    <w:rsid w:val="00961931"/>
    <w:rsid w:val="0097086C"/>
    <w:rsid w:val="009837A0"/>
    <w:rsid w:val="00986A76"/>
    <w:rsid w:val="00993854"/>
    <w:rsid w:val="009B1584"/>
    <w:rsid w:val="00A04816"/>
    <w:rsid w:val="00A34E76"/>
    <w:rsid w:val="00A5699C"/>
    <w:rsid w:val="00A64EDC"/>
    <w:rsid w:val="00A764B4"/>
    <w:rsid w:val="00A81306"/>
    <w:rsid w:val="00A86C93"/>
    <w:rsid w:val="00AD5529"/>
    <w:rsid w:val="00B61861"/>
    <w:rsid w:val="00B767AF"/>
    <w:rsid w:val="00BA5238"/>
    <w:rsid w:val="00BB167D"/>
    <w:rsid w:val="00BD3658"/>
    <w:rsid w:val="00BE2BA7"/>
    <w:rsid w:val="00BF1EE0"/>
    <w:rsid w:val="00BF559F"/>
    <w:rsid w:val="00C03C69"/>
    <w:rsid w:val="00C05411"/>
    <w:rsid w:val="00C27B29"/>
    <w:rsid w:val="00C409D6"/>
    <w:rsid w:val="00C629B1"/>
    <w:rsid w:val="00C9032C"/>
    <w:rsid w:val="00CA315B"/>
    <w:rsid w:val="00CA50DE"/>
    <w:rsid w:val="00CA7162"/>
    <w:rsid w:val="00CD1422"/>
    <w:rsid w:val="00CF26D3"/>
    <w:rsid w:val="00D0406E"/>
    <w:rsid w:val="00D470B4"/>
    <w:rsid w:val="00D912B3"/>
    <w:rsid w:val="00D9502F"/>
    <w:rsid w:val="00DA0B1B"/>
    <w:rsid w:val="00DB7022"/>
    <w:rsid w:val="00DC27B5"/>
    <w:rsid w:val="00DE125D"/>
    <w:rsid w:val="00DE1444"/>
    <w:rsid w:val="00DF4B68"/>
    <w:rsid w:val="00E00DE4"/>
    <w:rsid w:val="00E1117A"/>
    <w:rsid w:val="00E12716"/>
    <w:rsid w:val="00E32618"/>
    <w:rsid w:val="00E33656"/>
    <w:rsid w:val="00E344FC"/>
    <w:rsid w:val="00E47107"/>
    <w:rsid w:val="00E63524"/>
    <w:rsid w:val="00E6474A"/>
    <w:rsid w:val="00E9610E"/>
    <w:rsid w:val="00EA2E2F"/>
    <w:rsid w:val="00EA5982"/>
    <w:rsid w:val="00EE5333"/>
    <w:rsid w:val="00F036B2"/>
    <w:rsid w:val="00F06CB7"/>
    <w:rsid w:val="00F107C4"/>
    <w:rsid w:val="00F218B3"/>
    <w:rsid w:val="00F22A94"/>
    <w:rsid w:val="00F368A4"/>
    <w:rsid w:val="00F42FA5"/>
    <w:rsid w:val="00F447F2"/>
    <w:rsid w:val="00F50632"/>
    <w:rsid w:val="00F5074C"/>
    <w:rsid w:val="00F560D2"/>
    <w:rsid w:val="00FA1660"/>
    <w:rsid w:val="00FB0246"/>
    <w:rsid w:val="00FD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DDA9A"/>
  <w15:chartTrackingRefBased/>
  <w15:docId w15:val="{B5E029CC-A839-416B-86F4-FC1E4596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1931"/>
    <w:pPr>
      <w:spacing w:before="300" w:after="480" w:line="570" w:lineRule="atLeast"/>
      <w:outlineLvl w:val="0"/>
    </w:pPr>
    <w:rPr>
      <w:rFonts w:ascii="inherit" w:eastAsia="Times New Roman" w:hAnsi="inherit" w:cs="Times New Roman"/>
      <w:b/>
      <w:bCs/>
      <w:color w:val="050505"/>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E76"/>
    <w:rPr>
      <w:color w:val="0563C1" w:themeColor="hyperlink"/>
      <w:u w:val="single"/>
    </w:rPr>
  </w:style>
  <w:style w:type="character" w:styleId="UnresolvedMention">
    <w:name w:val="Unresolved Mention"/>
    <w:basedOn w:val="DefaultParagraphFont"/>
    <w:uiPriority w:val="99"/>
    <w:semiHidden/>
    <w:unhideWhenUsed/>
    <w:rsid w:val="00A34E76"/>
    <w:rPr>
      <w:color w:val="605E5C"/>
      <w:shd w:val="clear" w:color="auto" w:fill="E1DFDD"/>
    </w:rPr>
  </w:style>
  <w:style w:type="paragraph" w:styleId="NormalWeb">
    <w:name w:val="Normal (Web)"/>
    <w:basedOn w:val="Normal"/>
    <w:uiPriority w:val="99"/>
    <w:unhideWhenUsed/>
    <w:rsid w:val="00A34E76"/>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675848"/>
    <w:pPr>
      <w:ind w:left="720"/>
      <w:contextualSpacing/>
    </w:pPr>
  </w:style>
  <w:style w:type="paragraph" w:styleId="Header">
    <w:name w:val="header"/>
    <w:basedOn w:val="Normal"/>
    <w:link w:val="HeaderChar"/>
    <w:uiPriority w:val="99"/>
    <w:unhideWhenUsed/>
    <w:rsid w:val="00675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848"/>
  </w:style>
  <w:style w:type="paragraph" w:styleId="Footer">
    <w:name w:val="footer"/>
    <w:basedOn w:val="Normal"/>
    <w:link w:val="FooterChar"/>
    <w:uiPriority w:val="99"/>
    <w:unhideWhenUsed/>
    <w:rsid w:val="00675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848"/>
  </w:style>
  <w:style w:type="character" w:styleId="FollowedHyperlink">
    <w:name w:val="FollowedHyperlink"/>
    <w:basedOn w:val="DefaultParagraphFont"/>
    <w:uiPriority w:val="99"/>
    <w:semiHidden/>
    <w:unhideWhenUsed/>
    <w:rsid w:val="00D0406E"/>
    <w:rPr>
      <w:color w:val="954F72" w:themeColor="followedHyperlink"/>
      <w:u w:val="single"/>
    </w:rPr>
  </w:style>
  <w:style w:type="paragraph" w:styleId="BalloonText">
    <w:name w:val="Balloon Text"/>
    <w:basedOn w:val="Normal"/>
    <w:link w:val="BalloonTextChar"/>
    <w:uiPriority w:val="99"/>
    <w:semiHidden/>
    <w:unhideWhenUsed/>
    <w:rsid w:val="00E3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FC"/>
    <w:rPr>
      <w:rFonts w:ascii="Segoe UI" w:hAnsi="Segoe UI" w:cs="Segoe UI"/>
      <w:sz w:val="18"/>
      <w:szCs w:val="18"/>
    </w:rPr>
  </w:style>
  <w:style w:type="paragraph" w:customStyle="1" w:styleId="xmsonormal">
    <w:name w:val="x_msonormal"/>
    <w:basedOn w:val="Normal"/>
    <w:rsid w:val="00387EB3"/>
    <w:pPr>
      <w:spacing w:after="0" w:line="240" w:lineRule="auto"/>
    </w:pPr>
    <w:rPr>
      <w:rFonts w:ascii="Calibri" w:hAnsi="Calibri" w:cs="Calibri"/>
      <w:lang w:eastAsia="en-GB"/>
    </w:rPr>
  </w:style>
  <w:style w:type="paragraph" w:customStyle="1" w:styleId="xmsolistparagraph">
    <w:name w:val="x_msolistparagraph"/>
    <w:basedOn w:val="Normal"/>
    <w:rsid w:val="00387EB3"/>
    <w:pPr>
      <w:spacing w:line="252"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97086C"/>
    <w:rPr>
      <w:sz w:val="16"/>
      <w:szCs w:val="16"/>
    </w:rPr>
  </w:style>
  <w:style w:type="paragraph" w:styleId="CommentText">
    <w:name w:val="annotation text"/>
    <w:basedOn w:val="Normal"/>
    <w:link w:val="CommentTextChar"/>
    <w:uiPriority w:val="99"/>
    <w:semiHidden/>
    <w:unhideWhenUsed/>
    <w:rsid w:val="0097086C"/>
    <w:pPr>
      <w:spacing w:line="240" w:lineRule="auto"/>
    </w:pPr>
    <w:rPr>
      <w:sz w:val="20"/>
      <w:szCs w:val="20"/>
    </w:rPr>
  </w:style>
  <w:style w:type="character" w:customStyle="1" w:styleId="CommentTextChar">
    <w:name w:val="Comment Text Char"/>
    <w:basedOn w:val="DefaultParagraphFont"/>
    <w:link w:val="CommentText"/>
    <w:uiPriority w:val="99"/>
    <w:semiHidden/>
    <w:rsid w:val="0097086C"/>
    <w:rPr>
      <w:sz w:val="20"/>
      <w:szCs w:val="20"/>
    </w:rPr>
  </w:style>
  <w:style w:type="paragraph" w:styleId="CommentSubject">
    <w:name w:val="annotation subject"/>
    <w:basedOn w:val="CommentText"/>
    <w:next w:val="CommentText"/>
    <w:link w:val="CommentSubjectChar"/>
    <w:uiPriority w:val="99"/>
    <w:semiHidden/>
    <w:unhideWhenUsed/>
    <w:rsid w:val="0097086C"/>
    <w:rPr>
      <w:b/>
      <w:bCs/>
    </w:rPr>
  </w:style>
  <w:style w:type="character" w:customStyle="1" w:styleId="CommentSubjectChar">
    <w:name w:val="Comment Subject Char"/>
    <w:basedOn w:val="CommentTextChar"/>
    <w:link w:val="CommentSubject"/>
    <w:uiPriority w:val="99"/>
    <w:semiHidden/>
    <w:rsid w:val="0097086C"/>
    <w:rPr>
      <w:b/>
      <w:bCs/>
      <w:sz w:val="20"/>
      <w:szCs w:val="20"/>
    </w:rPr>
  </w:style>
  <w:style w:type="character" w:customStyle="1" w:styleId="Heading1Char">
    <w:name w:val="Heading 1 Char"/>
    <w:basedOn w:val="DefaultParagraphFont"/>
    <w:link w:val="Heading1"/>
    <w:uiPriority w:val="9"/>
    <w:rsid w:val="00961931"/>
    <w:rPr>
      <w:rFonts w:ascii="inherit" w:eastAsia="Times New Roman" w:hAnsi="inherit" w:cs="Times New Roman"/>
      <w:b/>
      <w:bCs/>
      <w:color w:val="050505"/>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0933">
      <w:bodyDiv w:val="1"/>
      <w:marLeft w:val="0"/>
      <w:marRight w:val="0"/>
      <w:marTop w:val="0"/>
      <w:marBottom w:val="0"/>
      <w:divBdr>
        <w:top w:val="none" w:sz="0" w:space="0" w:color="auto"/>
        <w:left w:val="none" w:sz="0" w:space="0" w:color="auto"/>
        <w:bottom w:val="none" w:sz="0" w:space="0" w:color="auto"/>
        <w:right w:val="none" w:sz="0" w:space="0" w:color="auto"/>
      </w:divBdr>
    </w:div>
    <w:div w:id="193420520">
      <w:bodyDiv w:val="1"/>
      <w:marLeft w:val="0"/>
      <w:marRight w:val="0"/>
      <w:marTop w:val="0"/>
      <w:marBottom w:val="0"/>
      <w:divBdr>
        <w:top w:val="none" w:sz="0" w:space="0" w:color="auto"/>
        <w:left w:val="none" w:sz="0" w:space="0" w:color="auto"/>
        <w:bottom w:val="none" w:sz="0" w:space="0" w:color="auto"/>
        <w:right w:val="none" w:sz="0" w:space="0" w:color="auto"/>
      </w:divBdr>
    </w:div>
    <w:div w:id="253516265">
      <w:bodyDiv w:val="1"/>
      <w:marLeft w:val="0"/>
      <w:marRight w:val="0"/>
      <w:marTop w:val="0"/>
      <w:marBottom w:val="0"/>
      <w:divBdr>
        <w:top w:val="none" w:sz="0" w:space="0" w:color="auto"/>
        <w:left w:val="none" w:sz="0" w:space="0" w:color="auto"/>
        <w:bottom w:val="none" w:sz="0" w:space="0" w:color="auto"/>
        <w:right w:val="none" w:sz="0" w:space="0" w:color="auto"/>
      </w:divBdr>
    </w:div>
    <w:div w:id="378475191">
      <w:bodyDiv w:val="1"/>
      <w:marLeft w:val="0"/>
      <w:marRight w:val="0"/>
      <w:marTop w:val="0"/>
      <w:marBottom w:val="0"/>
      <w:divBdr>
        <w:top w:val="none" w:sz="0" w:space="0" w:color="auto"/>
        <w:left w:val="none" w:sz="0" w:space="0" w:color="auto"/>
        <w:bottom w:val="none" w:sz="0" w:space="0" w:color="auto"/>
        <w:right w:val="none" w:sz="0" w:space="0" w:color="auto"/>
      </w:divBdr>
    </w:div>
    <w:div w:id="509564138">
      <w:bodyDiv w:val="1"/>
      <w:marLeft w:val="0"/>
      <w:marRight w:val="0"/>
      <w:marTop w:val="0"/>
      <w:marBottom w:val="0"/>
      <w:divBdr>
        <w:top w:val="none" w:sz="0" w:space="0" w:color="auto"/>
        <w:left w:val="none" w:sz="0" w:space="0" w:color="auto"/>
        <w:bottom w:val="none" w:sz="0" w:space="0" w:color="auto"/>
        <w:right w:val="none" w:sz="0" w:space="0" w:color="auto"/>
      </w:divBdr>
    </w:div>
    <w:div w:id="591356635">
      <w:bodyDiv w:val="1"/>
      <w:marLeft w:val="0"/>
      <w:marRight w:val="0"/>
      <w:marTop w:val="0"/>
      <w:marBottom w:val="0"/>
      <w:divBdr>
        <w:top w:val="none" w:sz="0" w:space="0" w:color="auto"/>
        <w:left w:val="none" w:sz="0" w:space="0" w:color="auto"/>
        <w:bottom w:val="none" w:sz="0" w:space="0" w:color="auto"/>
        <w:right w:val="none" w:sz="0" w:space="0" w:color="auto"/>
      </w:divBdr>
      <w:divsChild>
        <w:div w:id="293677774">
          <w:marLeft w:val="0"/>
          <w:marRight w:val="0"/>
          <w:marTop w:val="0"/>
          <w:marBottom w:val="0"/>
          <w:divBdr>
            <w:top w:val="none" w:sz="0" w:space="0" w:color="auto"/>
            <w:left w:val="none" w:sz="0" w:space="0" w:color="auto"/>
            <w:bottom w:val="none" w:sz="0" w:space="0" w:color="auto"/>
            <w:right w:val="none" w:sz="0" w:space="0" w:color="auto"/>
          </w:divBdr>
          <w:divsChild>
            <w:div w:id="55058318">
              <w:marLeft w:val="0"/>
              <w:marRight w:val="0"/>
              <w:marTop w:val="0"/>
              <w:marBottom w:val="0"/>
              <w:divBdr>
                <w:top w:val="none" w:sz="0" w:space="0" w:color="auto"/>
                <w:left w:val="none" w:sz="0" w:space="0" w:color="auto"/>
                <w:bottom w:val="none" w:sz="0" w:space="0" w:color="auto"/>
                <w:right w:val="none" w:sz="0" w:space="0" w:color="auto"/>
              </w:divBdr>
              <w:divsChild>
                <w:div w:id="1137652149">
                  <w:marLeft w:val="0"/>
                  <w:marRight w:val="0"/>
                  <w:marTop w:val="0"/>
                  <w:marBottom w:val="0"/>
                  <w:divBdr>
                    <w:top w:val="none" w:sz="0" w:space="0" w:color="auto"/>
                    <w:left w:val="none" w:sz="0" w:space="0" w:color="auto"/>
                    <w:bottom w:val="none" w:sz="0" w:space="0" w:color="auto"/>
                    <w:right w:val="none" w:sz="0" w:space="0" w:color="auto"/>
                  </w:divBdr>
                  <w:divsChild>
                    <w:div w:id="2030331859">
                      <w:marLeft w:val="0"/>
                      <w:marRight w:val="0"/>
                      <w:marTop w:val="0"/>
                      <w:marBottom w:val="0"/>
                      <w:divBdr>
                        <w:top w:val="none" w:sz="0" w:space="0" w:color="auto"/>
                        <w:left w:val="none" w:sz="0" w:space="0" w:color="auto"/>
                        <w:bottom w:val="none" w:sz="0" w:space="0" w:color="auto"/>
                        <w:right w:val="none" w:sz="0" w:space="0" w:color="auto"/>
                      </w:divBdr>
                      <w:divsChild>
                        <w:div w:id="475267766">
                          <w:marLeft w:val="0"/>
                          <w:marRight w:val="0"/>
                          <w:marTop w:val="0"/>
                          <w:marBottom w:val="0"/>
                          <w:divBdr>
                            <w:top w:val="none" w:sz="0" w:space="0" w:color="auto"/>
                            <w:left w:val="none" w:sz="0" w:space="0" w:color="auto"/>
                            <w:bottom w:val="none" w:sz="0" w:space="0" w:color="auto"/>
                            <w:right w:val="none" w:sz="0" w:space="0" w:color="auto"/>
                          </w:divBdr>
                          <w:divsChild>
                            <w:div w:id="1796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6658">
      <w:bodyDiv w:val="1"/>
      <w:marLeft w:val="0"/>
      <w:marRight w:val="0"/>
      <w:marTop w:val="0"/>
      <w:marBottom w:val="0"/>
      <w:divBdr>
        <w:top w:val="none" w:sz="0" w:space="0" w:color="auto"/>
        <w:left w:val="none" w:sz="0" w:space="0" w:color="auto"/>
        <w:bottom w:val="none" w:sz="0" w:space="0" w:color="auto"/>
        <w:right w:val="none" w:sz="0" w:space="0" w:color="auto"/>
      </w:divBdr>
    </w:div>
    <w:div w:id="867716205">
      <w:bodyDiv w:val="1"/>
      <w:marLeft w:val="0"/>
      <w:marRight w:val="0"/>
      <w:marTop w:val="0"/>
      <w:marBottom w:val="0"/>
      <w:divBdr>
        <w:top w:val="none" w:sz="0" w:space="0" w:color="auto"/>
        <w:left w:val="none" w:sz="0" w:space="0" w:color="auto"/>
        <w:bottom w:val="none" w:sz="0" w:space="0" w:color="auto"/>
        <w:right w:val="none" w:sz="0" w:space="0" w:color="auto"/>
      </w:divBdr>
    </w:div>
    <w:div w:id="925723738">
      <w:bodyDiv w:val="1"/>
      <w:marLeft w:val="0"/>
      <w:marRight w:val="0"/>
      <w:marTop w:val="0"/>
      <w:marBottom w:val="0"/>
      <w:divBdr>
        <w:top w:val="none" w:sz="0" w:space="0" w:color="auto"/>
        <w:left w:val="none" w:sz="0" w:space="0" w:color="auto"/>
        <w:bottom w:val="none" w:sz="0" w:space="0" w:color="auto"/>
        <w:right w:val="none" w:sz="0" w:space="0" w:color="auto"/>
      </w:divBdr>
    </w:div>
    <w:div w:id="932132009">
      <w:bodyDiv w:val="1"/>
      <w:marLeft w:val="0"/>
      <w:marRight w:val="0"/>
      <w:marTop w:val="0"/>
      <w:marBottom w:val="0"/>
      <w:divBdr>
        <w:top w:val="none" w:sz="0" w:space="0" w:color="auto"/>
        <w:left w:val="none" w:sz="0" w:space="0" w:color="auto"/>
        <w:bottom w:val="none" w:sz="0" w:space="0" w:color="auto"/>
        <w:right w:val="none" w:sz="0" w:space="0" w:color="auto"/>
      </w:divBdr>
      <w:divsChild>
        <w:div w:id="943223984">
          <w:marLeft w:val="0"/>
          <w:marRight w:val="0"/>
          <w:marTop w:val="0"/>
          <w:marBottom w:val="0"/>
          <w:divBdr>
            <w:top w:val="none" w:sz="0" w:space="0" w:color="auto"/>
            <w:left w:val="none" w:sz="0" w:space="0" w:color="auto"/>
            <w:bottom w:val="none" w:sz="0" w:space="0" w:color="auto"/>
            <w:right w:val="none" w:sz="0" w:space="0" w:color="auto"/>
          </w:divBdr>
          <w:divsChild>
            <w:div w:id="541207393">
              <w:marLeft w:val="0"/>
              <w:marRight w:val="0"/>
              <w:marTop w:val="0"/>
              <w:marBottom w:val="0"/>
              <w:divBdr>
                <w:top w:val="none" w:sz="0" w:space="0" w:color="auto"/>
                <w:left w:val="none" w:sz="0" w:space="0" w:color="auto"/>
                <w:bottom w:val="none" w:sz="0" w:space="0" w:color="auto"/>
                <w:right w:val="none" w:sz="0" w:space="0" w:color="auto"/>
              </w:divBdr>
              <w:divsChild>
                <w:div w:id="50345868">
                  <w:marLeft w:val="0"/>
                  <w:marRight w:val="0"/>
                  <w:marTop w:val="0"/>
                  <w:marBottom w:val="0"/>
                  <w:divBdr>
                    <w:top w:val="none" w:sz="0" w:space="0" w:color="auto"/>
                    <w:left w:val="none" w:sz="0" w:space="0" w:color="auto"/>
                    <w:bottom w:val="none" w:sz="0" w:space="0" w:color="auto"/>
                    <w:right w:val="none" w:sz="0" w:space="0" w:color="auto"/>
                  </w:divBdr>
                  <w:divsChild>
                    <w:div w:id="1088770287">
                      <w:marLeft w:val="0"/>
                      <w:marRight w:val="0"/>
                      <w:marTop w:val="0"/>
                      <w:marBottom w:val="0"/>
                      <w:divBdr>
                        <w:top w:val="none" w:sz="0" w:space="0" w:color="auto"/>
                        <w:left w:val="none" w:sz="0" w:space="0" w:color="auto"/>
                        <w:bottom w:val="none" w:sz="0" w:space="0" w:color="auto"/>
                        <w:right w:val="none" w:sz="0" w:space="0" w:color="auto"/>
                      </w:divBdr>
                      <w:divsChild>
                        <w:div w:id="445925336">
                          <w:marLeft w:val="0"/>
                          <w:marRight w:val="0"/>
                          <w:marTop w:val="0"/>
                          <w:marBottom w:val="0"/>
                          <w:divBdr>
                            <w:top w:val="none" w:sz="0" w:space="0" w:color="auto"/>
                            <w:left w:val="none" w:sz="0" w:space="0" w:color="auto"/>
                            <w:bottom w:val="none" w:sz="0" w:space="0" w:color="auto"/>
                            <w:right w:val="none" w:sz="0" w:space="0" w:color="auto"/>
                          </w:divBdr>
                          <w:divsChild>
                            <w:div w:id="8630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17781">
      <w:bodyDiv w:val="1"/>
      <w:marLeft w:val="0"/>
      <w:marRight w:val="0"/>
      <w:marTop w:val="0"/>
      <w:marBottom w:val="0"/>
      <w:divBdr>
        <w:top w:val="none" w:sz="0" w:space="0" w:color="auto"/>
        <w:left w:val="none" w:sz="0" w:space="0" w:color="auto"/>
        <w:bottom w:val="none" w:sz="0" w:space="0" w:color="auto"/>
        <w:right w:val="none" w:sz="0" w:space="0" w:color="auto"/>
      </w:divBdr>
    </w:div>
    <w:div w:id="1092582225">
      <w:bodyDiv w:val="1"/>
      <w:marLeft w:val="0"/>
      <w:marRight w:val="0"/>
      <w:marTop w:val="0"/>
      <w:marBottom w:val="0"/>
      <w:divBdr>
        <w:top w:val="none" w:sz="0" w:space="0" w:color="auto"/>
        <w:left w:val="none" w:sz="0" w:space="0" w:color="auto"/>
        <w:bottom w:val="none" w:sz="0" w:space="0" w:color="auto"/>
        <w:right w:val="none" w:sz="0" w:space="0" w:color="auto"/>
      </w:divBdr>
    </w:div>
    <w:div w:id="1099522788">
      <w:bodyDiv w:val="1"/>
      <w:marLeft w:val="0"/>
      <w:marRight w:val="0"/>
      <w:marTop w:val="0"/>
      <w:marBottom w:val="0"/>
      <w:divBdr>
        <w:top w:val="none" w:sz="0" w:space="0" w:color="auto"/>
        <w:left w:val="none" w:sz="0" w:space="0" w:color="auto"/>
        <w:bottom w:val="none" w:sz="0" w:space="0" w:color="auto"/>
        <w:right w:val="none" w:sz="0" w:space="0" w:color="auto"/>
      </w:divBdr>
    </w:div>
    <w:div w:id="1118908630">
      <w:bodyDiv w:val="1"/>
      <w:marLeft w:val="0"/>
      <w:marRight w:val="0"/>
      <w:marTop w:val="0"/>
      <w:marBottom w:val="0"/>
      <w:divBdr>
        <w:top w:val="none" w:sz="0" w:space="0" w:color="auto"/>
        <w:left w:val="none" w:sz="0" w:space="0" w:color="auto"/>
        <w:bottom w:val="none" w:sz="0" w:space="0" w:color="auto"/>
        <w:right w:val="none" w:sz="0" w:space="0" w:color="auto"/>
      </w:divBdr>
      <w:divsChild>
        <w:div w:id="960186938">
          <w:marLeft w:val="0"/>
          <w:marRight w:val="0"/>
          <w:marTop w:val="0"/>
          <w:marBottom w:val="0"/>
          <w:divBdr>
            <w:top w:val="none" w:sz="0" w:space="0" w:color="auto"/>
            <w:left w:val="none" w:sz="0" w:space="0" w:color="auto"/>
            <w:bottom w:val="none" w:sz="0" w:space="0" w:color="auto"/>
            <w:right w:val="none" w:sz="0" w:space="0" w:color="auto"/>
          </w:divBdr>
        </w:div>
      </w:divsChild>
    </w:div>
    <w:div w:id="1232618246">
      <w:bodyDiv w:val="1"/>
      <w:marLeft w:val="0"/>
      <w:marRight w:val="0"/>
      <w:marTop w:val="0"/>
      <w:marBottom w:val="0"/>
      <w:divBdr>
        <w:top w:val="none" w:sz="0" w:space="0" w:color="auto"/>
        <w:left w:val="none" w:sz="0" w:space="0" w:color="auto"/>
        <w:bottom w:val="none" w:sz="0" w:space="0" w:color="auto"/>
        <w:right w:val="none" w:sz="0" w:space="0" w:color="auto"/>
      </w:divBdr>
    </w:div>
    <w:div w:id="1301348473">
      <w:bodyDiv w:val="1"/>
      <w:marLeft w:val="0"/>
      <w:marRight w:val="0"/>
      <w:marTop w:val="0"/>
      <w:marBottom w:val="0"/>
      <w:divBdr>
        <w:top w:val="none" w:sz="0" w:space="0" w:color="auto"/>
        <w:left w:val="none" w:sz="0" w:space="0" w:color="auto"/>
        <w:bottom w:val="none" w:sz="0" w:space="0" w:color="auto"/>
        <w:right w:val="none" w:sz="0" w:space="0" w:color="auto"/>
      </w:divBdr>
    </w:div>
    <w:div w:id="1360470139">
      <w:bodyDiv w:val="1"/>
      <w:marLeft w:val="0"/>
      <w:marRight w:val="0"/>
      <w:marTop w:val="0"/>
      <w:marBottom w:val="0"/>
      <w:divBdr>
        <w:top w:val="none" w:sz="0" w:space="0" w:color="auto"/>
        <w:left w:val="none" w:sz="0" w:space="0" w:color="auto"/>
        <w:bottom w:val="none" w:sz="0" w:space="0" w:color="auto"/>
        <w:right w:val="none" w:sz="0" w:space="0" w:color="auto"/>
      </w:divBdr>
    </w:div>
    <w:div w:id="1377200856">
      <w:bodyDiv w:val="1"/>
      <w:marLeft w:val="0"/>
      <w:marRight w:val="0"/>
      <w:marTop w:val="0"/>
      <w:marBottom w:val="0"/>
      <w:divBdr>
        <w:top w:val="none" w:sz="0" w:space="0" w:color="auto"/>
        <w:left w:val="none" w:sz="0" w:space="0" w:color="auto"/>
        <w:bottom w:val="none" w:sz="0" w:space="0" w:color="auto"/>
        <w:right w:val="none" w:sz="0" w:space="0" w:color="auto"/>
      </w:divBdr>
    </w:div>
    <w:div w:id="1446536436">
      <w:bodyDiv w:val="1"/>
      <w:marLeft w:val="0"/>
      <w:marRight w:val="0"/>
      <w:marTop w:val="0"/>
      <w:marBottom w:val="0"/>
      <w:divBdr>
        <w:top w:val="none" w:sz="0" w:space="0" w:color="auto"/>
        <w:left w:val="none" w:sz="0" w:space="0" w:color="auto"/>
        <w:bottom w:val="none" w:sz="0" w:space="0" w:color="auto"/>
        <w:right w:val="none" w:sz="0" w:space="0" w:color="auto"/>
      </w:divBdr>
    </w:div>
    <w:div w:id="1615745243">
      <w:bodyDiv w:val="1"/>
      <w:marLeft w:val="0"/>
      <w:marRight w:val="0"/>
      <w:marTop w:val="0"/>
      <w:marBottom w:val="0"/>
      <w:divBdr>
        <w:top w:val="none" w:sz="0" w:space="0" w:color="auto"/>
        <w:left w:val="none" w:sz="0" w:space="0" w:color="auto"/>
        <w:bottom w:val="none" w:sz="0" w:space="0" w:color="auto"/>
        <w:right w:val="none" w:sz="0" w:space="0" w:color="auto"/>
      </w:divBdr>
    </w:div>
    <w:div w:id="1886259234">
      <w:bodyDiv w:val="1"/>
      <w:marLeft w:val="0"/>
      <w:marRight w:val="0"/>
      <w:marTop w:val="0"/>
      <w:marBottom w:val="0"/>
      <w:divBdr>
        <w:top w:val="none" w:sz="0" w:space="0" w:color="auto"/>
        <w:left w:val="none" w:sz="0" w:space="0" w:color="auto"/>
        <w:bottom w:val="none" w:sz="0" w:space="0" w:color="auto"/>
        <w:right w:val="none" w:sz="0" w:space="0" w:color="auto"/>
      </w:divBdr>
    </w:div>
    <w:div w:id="1891109654">
      <w:bodyDiv w:val="1"/>
      <w:marLeft w:val="0"/>
      <w:marRight w:val="0"/>
      <w:marTop w:val="0"/>
      <w:marBottom w:val="0"/>
      <w:divBdr>
        <w:top w:val="none" w:sz="0" w:space="0" w:color="auto"/>
        <w:left w:val="none" w:sz="0" w:space="0" w:color="auto"/>
        <w:bottom w:val="none" w:sz="0" w:space="0" w:color="auto"/>
        <w:right w:val="none" w:sz="0" w:space="0" w:color="auto"/>
      </w:divBdr>
    </w:div>
    <w:div w:id="1893687463">
      <w:bodyDiv w:val="1"/>
      <w:marLeft w:val="0"/>
      <w:marRight w:val="0"/>
      <w:marTop w:val="0"/>
      <w:marBottom w:val="0"/>
      <w:divBdr>
        <w:top w:val="none" w:sz="0" w:space="0" w:color="auto"/>
        <w:left w:val="none" w:sz="0" w:space="0" w:color="auto"/>
        <w:bottom w:val="none" w:sz="0" w:space="0" w:color="auto"/>
        <w:right w:val="none" w:sz="0" w:space="0" w:color="auto"/>
      </w:divBdr>
      <w:divsChild>
        <w:div w:id="499581254">
          <w:marLeft w:val="0"/>
          <w:marRight w:val="0"/>
          <w:marTop w:val="0"/>
          <w:marBottom w:val="0"/>
          <w:divBdr>
            <w:top w:val="none" w:sz="0" w:space="0" w:color="auto"/>
            <w:left w:val="none" w:sz="0" w:space="0" w:color="auto"/>
            <w:bottom w:val="none" w:sz="0" w:space="0" w:color="auto"/>
            <w:right w:val="none" w:sz="0" w:space="0" w:color="auto"/>
          </w:divBdr>
          <w:divsChild>
            <w:div w:id="1639529530">
              <w:marLeft w:val="0"/>
              <w:marRight w:val="0"/>
              <w:marTop w:val="0"/>
              <w:marBottom w:val="0"/>
              <w:divBdr>
                <w:top w:val="none" w:sz="0" w:space="0" w:color="auto"/>
                <w:left w:val="none" w:sz="0" w:space="0" w:color="auto"/>
                <w:bottom w:val="none" w:sz="0" w:space="0" w:color="auto"/>
                <w:right w:val="none" w:sz="0" w:space="0" w:color="auto"/>
              </w:divBdr>
              <w:divsChild>
                <w:div w:id="497229418">
                  <w:marLeft w:val="0"/>
                  <w:marRight w:val="0"/>
                  <w:marTop w:val="0"/>
                  <w:marBottom w:val="0"/>
                  <w:divBdr>
                    <w:top w:val="none" w:sz="0" w:space="0" w:color="auto"/>
                    <w:left w:val="none" w:sz="0" w:space="0" w:color="auto"/>
                    <w:bottom w:val="none" w:sz="0" w:space="0" w:color="auto"/>
                    <w:right w:val="none" w:sz="0" w:space="0" w:color="auto"/>
                  </w:divBdr>
                  <w:divsChild>
                    <w:div w:id="189613195">
                      <w:marLeft w:val="-225"/>
                      <w:marRight w:val="-225"/>
                      <w:marTop w:val="0"/>
                      <w:marBottom w:val="0"/>
                      <w:divBdr>
                        <w:top w:val="none" w:sz="0" w:space="0" w:color="auto"/>
                        <w:left w:val="none" w:sz="0" w:space="0" w:color="auto"/>
                        <w:bottom w:val="none" w:sz="0" w:space="0" w:color="auto"/>
                        <w:right w:val="none" w:sz="0" w:space="0" w:color="auto"/>
                      </w:divBdr>
                      <w:divsChild>
                        <w:div w:id="144905121">
                          <w:marLeft w:val="0"/>
                          <w:marRight w:val="0"/>
                          <w:marTop w:val="0"/>
                          <w:marBottom w:val="0"/>
                          <w:divBdr>
                            <w:top w:val="none" w:sz="0" w:space="0" w:color="auto"/>
                            <w:left w:val="none" w:sz="0" w:space="0" w:color="auto"/>
                            <w:bottom w:val="none" w:sz="0" w:space="0" w:color="auto"/>
                            <w:right w:val="none" w:sz="0" w:space="0" w:color="auto"/>
                          </w:divBdr>
                          <w:divsChild>
                            <w:div w:id="551619025">
                              <w:marLeft w:val="-225"/>
                              <w:marRight w:val="-225"/>
                              <w:marTop w:val="0"/>
                              <w:marBottom w:val="0"/>
                              <w:divBdr>
                                <w:top w:val="none" w:sz="0" w:space="0" w:color="auto"/>
                                <w:left w:val="none" w:sz="0" w:space="0" w:color="auto"/>
                                <w:bottom w:val="none" w:sz="0" w:space="0" w:color="auto"/>
                                <w:right w:val="none" w:sz="0" w:space="0" w:color="auto"/>
                              </w:divBdr>
                              <w:divsChild>
                                <w:div w:id="686907633">
                                  <w:marLeft w:val="0"/>
                                  <w:marRight w:val="0"/>
                                  <w:marTop w:val="0"/>
                                  <w:marBottom w:val="0"/>
                                  <w:divBdr>
                                    <w:top w:val="none" w:sz="0" w:space="0" w:color="auto"/>
                                    <w:left w:val="none" w:sz="0" w:space="0" w:color="auto"/>
                                    <w:bottom w:val="none" w:sz="0" w:space="0" w:color="auto"/>
                                    <w:right w:val="none" w:sz="0" w:space="0" w:color="auto"/>
                                  </w:divBdr>
                                </w:div>
                              </w:divsChild>
                            </w:div>
                            <w:div w:id="1457724548">
                              <w:marLeft w:val="0"/>
                              <w:marRight w:val="0"/>
                              <w:marTop w:val="0"/>
                              <w:marBottom w:val="0"/>
                              <w:divBdr>
                                <w:top w:val="none" w:sz="0" w:space="0" w:color="auto"/>
                                <w:left w:val="none" w:sz="0" w:space="0" w:color="auto"/>
                                <w:bottom w:val="none" w:sz="0" w:space="0" w:color="auto"/>
                                <w:right w:val="none" w:sz="0" w:space="0" w:color="auto"/>
                              </w:divBdr>
                              <w:divsChild>
                                <w:div w:id="523901679">
                                  <w:marLeft w:val="-225"/>
                                  <w:marRight w:val="-225"/>
                                  <w:marTop w:val="0"/>
                                  <w:marBottom w:val="0"/>
                                  <w:divBdr>
                                    <w:top w:val="none" w:sz="0" w:space="0" w:color="auto"/>
                                    <w:left w:val="none" w:sz="0" w:space="0" w:color="auto"/>
                                    <w:bottom w:val="none" w:sz="0" w:space="0" w:color="auto"/>
                                    <w:right w:val="none" w:sz="0" w:space="0" w:color="auto"/>
                                  </w:divBdr>
                                  <w:divsChild>
                                    <w:div w:id="3189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389472">
      <w:bodyDiv w:val="1"/>
      <w:marLeft w:val="0"/>
      <w:marRight w:val="0"/>
      <w:marTop w:val="0"/>
      <w:marBottom w:val="0"/>
      <w:divBdr>
        <w:top w:val="none" w:sz="0" w:space="0" w:color="auto"/>
        <w:left w:val="none" w:sz="0" w:space="0" w:color="auto"/>
        <w:bottom w:val="none" w:sz="0" w:space="0" w:color="auto"/>
        <w:right w:val="none" w:sz="0" w:space="0" w:color="auto"/>
      </w:divBdr>
    </w:div>
    <w:div w:id="2028367899">
      <w:bodyDiv w:val="1"/>
      <w:marLeft w:val="0"/>
      <w:marRight w:val="0"/>
      <w:marTop w:val="0"/>
      <w:marBottom w:val="0"/>
      <w:divBdr>
        <w:top w:val="none" w:sz="0" w:space="0" w:color="auto"/>
        <w:left w:val="none" w:sz="0" w:space="0" w:color="auto"/>
        <w:bottom w:val="none" w:sz="0" w:space="0" w:color="auto"/>
        <w:right w:val="none" w:sz="0" w:space="0" w:color="auto"/>
      </w:divBdr>
      <w:divsChild>
        <w:div w:id="836190736">
          <w:marLeft w:val="0"/>
          <w:marRight w:val="0"/>
          <w:marTop w:val="0"/>
          <w:marBottom w:val="0"/>
          <w:divBdr>
            <w:top w:val="none" w:sz="0" w:space="0" w:color="auto"/>
            <w:left w:val="none" w:sz="0" w:space="0" w:color="auto"/>
            <w:bottom w:val="none" w:sz="0" w:space="0" w:color="auto"/>
            <w:right w:val="none" w:sz="0" w:space="0" w:color="auto"/>
          </w:divBdr>
          <w:divsChild>
            <w:div w:id="726294472">
              <w:marLeft w:val="0"/>
              <w:marRight w:val="0"/>
              <w:marTop w:val="0"/>
              <w:marBottom w:val="0"/>
              <w:divBdr>
                <w:top w:val="none" w:sz="0" w:space="0" w:color="auto"/>
                <w:left w:val="none" w:sz="0" w:space="0" w:color="auto"/>
                <w:bottom w:val="none" w:sz="0" w:space="0" w:color="auto"/>
                <w:right w:val="none" w:sz="0" w:space="0" w:color="auto"/>
              </w:divBdr>
              <w:divsChild>
                <w:div w:id="471944579">
                  <w:marLeft w:val="0"/>
                  <w:marRight w:val="0"/>
                  <w:marTop w:val="0"/>
                  <w:marBottom w:val="0"/>
                  <w:divBdr>
                    <w:top w:val="none" w:sz="0" w:space="0" w:color="auto"/>
                    <w:left w:val="none" w:sz="0" w:space="0" w:color="auto"/>
                    <w:bottom w:val="none" w:sz="0" w:space="0" w:color="auto"/>
                    <w:right w:val="none" w:sz="0" w:space="0" w:color="auto"/>
                  </w:divBdr>
                  <w:divsChild>
                    <w:div w:id="573930218">
                      <w:marLeft w:val="0"/>
                      <w:marRight w:val="0"/>
                      <w:marTop w:val="0"/>
                      <w:marBottom w:val="0"/>
                      <w:divBdr>
                        <w:top w:val="none" w:sz="0" w:space="0" w:color="auto"/>
                        <w:left w:val="none" w:sz="0" w:space="0" w:color="auto"/>
                        <w:bottom w:val="none" w:sz="0" w:space="0" w:color="auto"/>
                        <w:right w:val="none" w:sz="0" w:space="0" w:color="auto"/>
                      </w:divBdr>
                      <w:divsChild>
                        <w:div w:id="1616326473">
                          <w:marLeft w:val="0"/>
                          <w:marRight w:val="0"/>
                          <w:marTop w:val="0"/>
                          <w:marBottom w:val="0"/>
                          <w:divBdr>
                            <w:top w:val="none" w:sz="0" w:space="0" w:color="auto"/>
                            <w:left w:val="none" w:sz="0" w:space="0" w:color="auto"/>
                            <w:bottom w:val="none" w:sz="0" w:space="0" w:color="auto"/>
                            <w:right w:val="none" w:sz="0" w:space="0" w:color="auto"/>
                          </w:divBdr>
                          <w:divsChild>
                            <w:div w:id="1356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9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track-coronavirus-cases" TargetMode="External"/><Relationship Id="rId13" Type="http://schemas.openxmlformats.org/officeDocument/2006/relationships/hyperlink" Target="https://www.gov.uk/government/news/complete-ban-on-evictions-and-additional-protection-for-renters" TargetMode="External"/><Relationship Id="rId18" Type="http://schemas.openxmlformats.org/officeDocument/2006/relationships/hyperlink" Target="https://www.norfolk.gov.uk/business/trading-standards/scams/consumer-alerts" TargetMode="External"/><Relationship Id="rId3" Type="http://schemas.openxmlformats.org/officeDocument/2006/relationships/styles" Target="styles.xml"/><Relationship Id="rId21" Type="http://schemas.openxmlformats.org/officeDocument/2006/relationships/hyperlink" Target="https://www.voluntarynorfolk.org.uk/volunteering/" TargetMode="External"/><Relationship Id="rId7" Type="http://schemas.openxmlformats.org/officeDocument/2006/relationships/endnotes" Target="endnotes.xml"/><Relationship Id="rId12" Type="http://schemas.openxmlformats.org/officeDocument/2006/relationships/hyperlink" Target="https://www.gov.uk/government/news/government-agrees-measures-with-energy-industry-to-support-vulnerable-people-through-covid-19" TargetMode="External"/><Relationship Id="rId17" Type="http://schemas.openxmlformats.org/officeDocument/2006/relationships/hyperlink" Target="https://www.norfolk.gov.uk/en/Care-support-and-health/Get-help-with-looking-after-someone/Support-for-carers/Sign-up-for-a-carers-emergency-c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rfolk.gov.uk/care-support-and-health/health-and-wellbeing/adults-health/coronavirus/supporting-vulnerable-people" TargetMode="External"/><Relationship Id="rId20" Type="http://schemas.openxmlformats.org/officeDocument/2006/relationships/hyperlink" Target="https://www.norfolk.gov.uk/care-support-and-health/health-and-wellbeing/adults-health/coronavirus/how-you-can-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plans-set-out-to-support-pupils-eligible-for-free-school-me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rfolk.gov.uk/education-and-learning/schools/education-news" TargetMode="External"/><Relationship Id="rId23" Type="http://schemas.openxmlformats.org/officeDocument/2006/relationships/footer" Target="footer1.xml"/><Relationship Id="rId10" Type="http://schemas.openxmlformats.org/officeDocument/2006/relationships/hyperlink" Target="https://www.gov.uk/government/news/2-9-billion-funding-to-strengthen-care-for-the-vulnerable?utm_source=ef67b5cf-9df0-4ebc-9535-6d42602f3545" TargetMode="External"/><Relationship Id="rId19" Type="http://schemas.openxmlformats.org/officeDocument/2006/relationships/hyperlink" Target="https://www.norfolk.gov.uk/safety/service-disruptions" TargetMode="External"/><Relationship Id="rId4" Type="http://schemas.openxmlformats.org/officeDocument/2006/relationships/settings" Target="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hyperlink" Target="https://www.norfolk.gov.uk/safety/service-disruptions" TargetMode="External"/><Relationship Id="rId22" Type="http://schemas.openxmlformats.org/officeDocument/2006/relationships/hyperlink" Target="https://www.gov.uk/guidance/coronavirus-covid-19-guidance-for-local-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48BF-3B13-434D-834B-A830188D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Alden, Naomi</cp:lastModifiedBy>
  <cp:revision>2</cp:revision>
  <dcterms:created xsi:type="dcterms:W3CDTF">2020-03-20T14:50:00Z</dcterms:created>
  <dcterms:modified xsi:type="dcterms:W3CDTF">2020-03-20T14:50:00Z</dcterms:modified>
</cp:coreProperties>
</file>